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08" w:rsidRPr="00F51262" w:rsidRDefault="009213E7" w:rsidP="00F51262">
      <w:pPr>
        <w:spacing w:before="120" w:after="120"/>
        <w:ind w:left="170"/>
        <w:jc w:val="center"/>
        <w:outlineLvl w:val="0"/>
        <w:rPr>
          <w:b/>
          <w:sz w:val="18"/>
          <w:szCs w:val="18"/>
        </w:rPr>
      </w:pPr>
      <w:r w:rsidRPr="00261A8A">
        <w:rPr>
          <w:b/>
          <w:sz w:val="18"/>
          <w:szCs w:val="18"/>
        </w:rPr>
        <w:t>CERINŢE DE CALIFICARE</w:t>
      </w:r>
    </w:p>
    <w:p w:rsidR="00F51262" w:rsidRDefault="0016312B" w:rsidP="00836567">
      <w:pPr>
        <w:pStyle w:val="ListParagraph"/>
        <w:numPr>
          <w:ilvl w:val="0"/>
          <w:numId w:val="3"/>
        </w:numPr>
        <w:spacing w:line="276" w:lineRule="auto"/>
        <w:rPr>
          <w:b/>
        </w:rPr>
      </w:pPr>
      <w:r>
        <w:rPr>
          <w:sz w:val="18"/>
          <w:szCs w:val="18"/>
        </w:rPr>
        <w:t>Direcția Generală de Asistență Socială și Protecția Copilului Prahova organizează achiziție directă offline conform dispozițiilor art. 7, alin.(5) din Legea nr. 98/2016 privind achizițiile publice și ale art. 43, din H.G. nr. 395/2016 pentru aprobarea Normelor metodologice de aplicare a prevederilor referitoare la atribuirea contractelor de achiziție publică/acordului cadru din Legea 98/2016 privind achizițiile publice</w:t>
      </w:r>
      <w:r w:rsidR="00745D80">
        <w:rPr>
          <w:sz w:val="18"/>
          <w:szCs w:val="18"/>
        </w:rPr>
        <w:t>, pentru atribuirea contractelor</w:t>
      </w:r>
      <w:r w:rsidR="006409B0">
        <w:rPr>
          <w:sz w:val="18"/>
          <w:szCs w:val="18"/>
        </w:rPr>
        <w:t xml:space="preserve"> de servicii având ca obiec</w:t>
      </w:r>
      <w:r w:rsidR="00F51262">
        <w:rPr>
          <w:sz w:val="18"/>
          <w:szCs w:val="18"/>
        </w:rPr>
        <w:t>t:-</w:t>
      </w:r>
      <w:r w:rsidR="00D43065">
        <w:rPr>
          <w:sz w:val="18"/>
          <w:szCs w:val="18"/>
        </w:rPr>
        <w:t xml:space="preserve"> </w:t>
      </w:r>
      <w:r w:rsidR="00F51262">
        <w:rPr>
          <w:sz w:val="18"/>
          <w:szCs w:val="18"/>
        </w:rPr>
        <w:t xml:space="preserve">     </w:t>
      </w:r>
      <w:r w:rsidR="00FA29F5" w:rsidRPr="00FA29F5">
        <w:rPr>
          <w:b/>
          <w:sz w:val="18"/>
          <w:szCs w:val="18"/>
        </w:rPr>
        <w:t>S</w:t>
      </w:r>
      <w:r w:rsidR="00836567">
        <w:rPr>
          <w:b/>
        </w:rPr>
        <w:t>ervicii de mentenanță a instalațiilor de detectare, semnalizare și avertizare la incediu pentru 7 din unitatile aflate in subordinea DGASPC Ph</w:t>
      </w:r>
    </w:p>
    <w:p w:rsidR="009213E7" w:rsidRPr="00261A8A" w:rsidRDefault="009213E7" w:rsidP="00F51262">
      <w:pPr>
        <w:spacing w:line="276" w:lineRule="auto"/>
        <w:ind w:right="-557"/>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Pr="00261A8A">
        <w:rPr>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0564A" w:rsidRDefault="009213E7" w:rsidP="009213E7">
      <w:pPr>
        <w:ind w:firstLine="720"/>
        <w:jc w:val="both"/>
        <w:rPr>
          <w:b/>
          <w:sz w:val="18"/>
          <w:szCs w:val="18"/>
        </w:rPr>
      </w:pPr>
      <w:r w:rsidRPr="0020564A">
        <w:rPr>
          <w:b/>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5543AB"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5543AB" w:rsidRPr="00261A8A" w:rsidRDefault="005543AB" w:rsidP="00C12EDF">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5543AB" w:rsidRPr="005543AB" w:rsidRDefault="005543AB" w:rsidP="000C73E6">
            <w:pPr>
              <w:rPr>
                <w:sz w:val="18"/>
                <w:szCs w:val="18"/>
              </w:rPr>
            </w:pPr>
            <w:r w:rsidRPr="005543AB">
              <w:rPr>
                <w:sz w:val="18"/>
                <w:szCs w:val="18"/>
              </w:rPr>
              <w:t xml:space="preserve">- se va prezenta completat </w:t>
            </w:r>
            <w:r w:rsidRPr="005543AB">
              <w:rPr>
                <w:b/>
                <w:sz w:val="18"/>
                <w:szCs w:val="18"/>
              </w:rPr>
              <w:t>Formularul nr. 3 „Declaraţie privind neîncadrarea în prevederile art. 59 și 60 din din Legea nr. 98/2016</w:t>
            </w:r>
            <w:r w:rsidRPr="005543AB">
              <w:rPr>
                <w:b/>
                <w:i/>
                <w:sz w:val="18"/>
                <w:szCs w:val="18"/>
              </w:rPr>
              <w:t>”</w:t>
            </w:r>
            <w:r w:rsidRPr="005543AB">
              <w:rPr>
                <w:b/>
                <w:sz w:val="18"/>
                <w:szCs w:val="18"/>
              </w:rPr>
              <w:t xml:space="preserve"> </w:t>
            </w:r>
            <w:r w:rsidRPr="005543AB">
              <w:rPr>
                <w:sz w:val="18"/>
                <w:szCs w:val="18"/>
              </w:rPr>
              <w:t>(atat ofertantul, cat si subcontractantul/tertul sustinator vor declara pe propria raspundere ca nu se incadreaza in situatiile prevazute la art. 59 și 60 din Legea nr. 98/2016)</w:t>
            </w:r>
            <w:r w:rsidRPr="005543AB">
              <w:rPr>
                <w:b/>
                <w:i/>
                <w:sz w:val="18"/>
                <w:szCs w:val="18"/>
              </w:rPr>
              <w:t xml:space="preserve"> </w:t>
            </w:r>
            <w:r w:rsidRPr="005543AB">
              <w:rPr>
                <w:b/>
                <w:sz w:val="18"/>
                <w:szCs w:val="18"/>
              </w:rPr>
              <w:t>.</w:t>
            </w:r>
          </w:p>
          <w:p w:rsidR="00C7469F" w:rsidRDefault="00C7469F" w:rsidP="00C7469F">
            <w:pPr>
              <w:rPr>
                <w:sz w:val="18"/>
                <w:szCs w:val="18"/>
              </w:rPr>
            </w:pPr>
            <w:r>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Director Executiv - Călin Viorel; Director Executiv Adjunct -  Berceanu Adriana; Director Executiv Adjunct - Șindilă Mihaela; Serviciul Buget – Ionescu Cătalina ; Serviciul Achiziții Publice,Tehnic si Urmarire Contracte : Răucea Camelia, Georgescu Alina Carmen, Brănoiu Elena Ecaterina, Buzățoiu Sorin, Stoica Andreea, Alupoaiei Elena, Ion Marian Ion, Petre Florentina; Conducători unități subordonate: </w:t>
            </w:r>
            <w:r w:rsidR="00C77B8C">
              <w:rPr>
                <w:bCs/>
                <w:sz w:val="18"/>
                <w:szCs w:val="18"/>
                <w:shd w:val="clear" w:color="auto" w:fill="FFFFFF"/>
              </w:rPr>
              <w:t>Briscan Mihail</w:t>
            </w:r>
            <w:bookmarkStart w:id="0" w:name="_GoBack"/>
            <w:bookmarkEnd w:id="0"/>
            <w:r>
              <w:rPr>
                <w:bCs/>
                <w:sz w:val="18"/>
                <w:szCs w:val="18"/>
                <w:shd w:val="clear" w:color="auto" w:fill="FFFFFF"/>
              </w:rPr>
              <w:t>, Mușat Letiția, Enache Maria,Georgescu Luminita Denisa, Dobre Elena Monica, Matu Marius, Marin Elena Gabriela, Ilie Vasile, Sterescu Mirela.</w:t>
            </w:r>
          </w:p>
          <w:p w:rsidR="005543AB" w:rsidRPr="005543AB" w:rsidRDefault="005543AB" w:rsidP="000C73E6">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 xml:space="preserve">din care sa rezulte obiectul de activitate. </w:t>
            </w:r>
            <w:r w:rsidR="00D61656" w:rsidRPr="00261A8A">
              <w:rPr>
                <w:sz w:val="18"/>
                <w:szCs w:val="18"/>
              </w:rPr>
              <w:t xml:space="preserve">Ofertantul trebuie sa faca dovada ca are codul CAEN asociat obiectului contractului. </w:t>
            </w:r>
            <w:r w:rsidR="00D61656">
              <w:rPr>
                <w:sz w:val="18"/>
                <w:szCs w:val="18"/>
              </w:rPr>
              <w:t>Certificatul</w:t>
            </w:r>
            <w:r w:rsidR="00D61656" w:rsidRPr="00261A8A">
              <w:rPr>
                <w:sz w:val="18"/>
                <w:szCs w:val="18"/>
              </w:rPr>
              <w:t xml:space="preserve"> </w:t>
            </w:r>
            <w:r w:rsidR="00D61656">
              <w:rPr>
                <w:sz w:val="18"/>
                <w:szCs w:val="18"/>
              </w:rPr>
              <w:t xml:space="preserve">Constatator </w:t>
            </w:r>
            <w:r w:rsidR="00D61656" w:rsidRPr="00261A8A">
              <w:rPr>
                <w:sz w:val="18"/>
                <w:szCs w:val="18"/>
              </w:rPr>
              <w:t xml:space="preserve">va fi </w:t>
            </w:r>
            <w:r w:rsidR="00D61656">
              <w:rPr>
                <w:sz w:val="18"/>
                <w:szCs w:val="18"/>
              </w:rPr>
              <w:t>prezentat actualizat, eliberat in cursul anului 2019.</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 xml:space="preserve">privind personalul calificat  pentru indeplinirea contractului de </w:t>
            </w:r>
            <w:r w:rsidR="005D17FE">
              <w:rPr>
                <w:sz w:val="18"/>
                <w:szCs w:val="18"/>
              </w:rPr>
              <w:t>servicii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servicii; se vor prezenta documente care sa ateste competentele privind realizarea serviciilor (autorizatii, certificate etc.).</w:t>
            </w:r>
          </w:p>
        </w:tc>
      </w:tr>
      <w:tr w:rsidR="0090600B"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0600B" w:rsidRDefault="0090600B">
            <w:pPr>
              <w:rPr>
                <w:b/>
                <w:sz w:val="18"/>
                <w:szCs w:val="18"/>
              </w:rPr>
            </w:pPr>
          </w:p>
          <w:p w:rsidR="0090600B" w:rsidRPr="00261A8A" w:rsidRDefault="0090600B">
            <w:pPr>
              <w:rPr>
                <w:b/>
                <w:sz w:val="18"/>
                <w:szCs w:val="18"/>
              </w:rPr>
            </w:pPr>
            <w:r>
              <w:rPr>
                <w:b/>
                <w:sz w:val="18"/>
                <w:szCs w:val="18"/>
              </w:rPr>
              <w:t>3.2.Certifcate ISO</w:t>
            </w:r>
          </w:p>
        </w:tc>
        <w:tc>
          <w:tcPr>
            <w:tcW w:w="6662" w:type="dxa"/>
            <w:tcBorders>
              <w:top w:val="single" w:sz="4" w:space="0" w:color="auto"/>
              <w:left w:val="single" w:sz="4" w:space="0" w:color="auto"/>
              <w:bottom w:val="single" w:sz="4" w:space="0" w:color="auto"/>
              <w:right w:val="single" w:sz="4" w:space="0" w:color="auto"/>
            </w:tcBorders>
            <w:hideMark/>
          </w:tcPr>
          <w:p w:rsidR="0090600B" w:rsidRPr="00261A8A" w:rsidRDefault="0090600B">
            <w:pPr>
              <w:jc w:val="both"/>
              <w:rPr>
                <w:sz w:val="18"/>
                <w:szCs w:val="18"/>
              </w:rPr>
            </w:pPr>
            <w:r>
              <w:rPr>
                <w:sz w:val="18"/>
                <w:szCs w:val="18"/>
              </w:rPr>
              <w:t>- se vor prezenta obligatoriu certificate ISO9001, ISO14001, ISO27000.</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Default="009213E7" w:rsidP="009213E7">
      <w:pPr>
        <w:jc w:val="both"/>
        <w:rPr>
          <w:sz w:val="18"/>
          <w:szCs w:val="18"/>
        </w:rPr>
      </w:pPr>
    </w:p>
    <w:p w:rsidR="004E5DD4" w:rsidRPr="00261A8A" w:rsidRDefault="004E5DD4"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3554F1" w:rsidP="009213E7">
      <w:pPr>
        <w:jc w:val="both"/>
      </w:pPr>
      <w:r>
        <w:t>Stoica Andreea</w:t>
      </w:r>
    </w:p>
    <w:p w:rsidR="00C03875" w:rsidRPr="00F51262" w:rsidRDefault="009213E7" w:rsidP="00F51262">
      <w:pPr>
        <w:jc w:val="both"/>
        <w:rPr>
          <w:sz w:val="18"/>
          <w:szCs w:val="18"/>
          <w:lang w:val="it-IT"/>
        </w:rPr>
      </w:pPr>
      <w:r w:rsidRPr="00261A8A">
        <w:rPr>
          <w:sz w:val="18"/>
          <w:szCs w:val="18"/>
        </w:rPr>
        <w:tab/>
      </w:r>
    </w:p>
    <w:sectPr w:rsidR="00C03875" w:rsidRPr="00F51262"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nsid w:val="5A634764"/>
    <w:multiLevelType w:val="hybridMultilevel"/>
    <w:tmpl w:val="84D2CDFC"/>
    <w:lvl w:ilvl="0" w:tplc="4B405DA2">
      <w:start w:val="1"/>
      <w:numFmt w:val="bullet"/>
      <w:lvlText w:val="-"/>
      <w:lvlJc w:val="left"/>
      <w:pPr>
        <w:ind w:left="2377" w:hanging="360"/>
      </w:pPr>
      <w:rPr>
        <w:rFonts w:ascii="Times New Roman" w:eastAsia="Times New Roman" w:hAnsi="Times New Roman" w:cs="Times New Roman" w:hint="default"/>
      </w:rPr>
    </w:lvl>
    <w:lvl w:ilvl="1" w:tplc="04180003" w:tentative="1">
      <w:start w:val="1"/>
      <w:numFmt w:val="bullet"/>
      <w:lvlText w:val="o"/>
      <w:lvlJc w:val="left"/>
      <w:pPr>
        <w:ind w:left="3097" w:hanging="360"/>
      </w:pPr>
      <w:rPr>
        <w:rFonts w:ascii="Courier New" w:hAnsi="Courier New" w:cs="Courier New" w:hint="default"/>
      </w:rPr>
    </w:lvl>
    <w:lvl w:ilvl="2" w:tplc="04180005" w:tentative="1">
      <w:start w:val="1"/>
      <w:numFmt w:val="bullet"/>
      <w:lvlText w:val=""/>
      <w:lvlJc w:val="left"/>
      <w:pPr>
        <w:ind w:left="3817" w:hanging="360"/>
      </w:pPr>
      <w:rPr>
        <w:rFonts w:ascii="Wingdings" w:hAnsi="Wingdings" w:hint="default"/>
      </w:rPr>
    </w:lvl>
    <w:lvl w:ilvl="3" w:tplc="04180001" w:tentative="1">
      <w:start w:val="1"/>
      <w:numFmt w:val="bullet"/>
      <w:lvlText w:val=""/>
      <w:lvlJc w:val="left"/>
      <w:pPr>
        <w:ind w:left="4537" w:hanging="360"/>
      </w:pPr>
      <w:rPr>
        <w:rFonts w:ascii="Symbol" w:hAnsi="Symbol" w:hint="default"/>
      </w:rPr>
    </w:lvl>
    <w:lvl w:ilvl="4" w:tplc="04180003" w:tentative="1">
      <w:start w:val="1"/>
      <w:numFmt w:val="bullet"/>
      <w:lvlText w:val="o"/>
      <w:lvlJc w:val="left"/>
      <w:pPr>
        <w:ind w:left="5257" w:hanging="360"/>
      </w:pPr>
      <w:rPr>
        <w:rFonts w:ascii="Courier New" w:hAnsi="Courier New" w:cs="Courier New" w:hint="default"/>
      </w:rPr>
    </w:lvl>
    <w:lvl w:ilvl="5" w:tplc="04180005" w:tentative="1">
      <w:start w:val="1"/>
      <w:numFmt w:val="bullet"/>
      <w:lvlText w:val=""/>
      <w:lvlJc w:val="left"/>
      <w:pPr>
        <w:ind w:left="5977" w:hanging="360"/>
      </w:pPr>
      <w:rPr>
        <w:rFonts w:ascii="Wingdings" w:hAnsi="Wingdings" w:hint="default"/>
      </w:rPr>
    </w:lvl>
    <w:lvl w:ilvl="6" w:tplc="04180001" w:tentative="1">
      <w:start w:val="1"/>
      <w:numFmt w:val="bullet"/>
      <w:lvlText w:val=""/>
      <w:lvlJc w:val="left"/>
      <w:pPr>
        <w:ind w:left="6697" w:hanging="360"/>
      </w:pPr>
      <w:rPr>
        <w:rFonts w:ascii="Symbol" w:hAnsi="Symbol" w:hint="default"/>
      </w:rPr>
    </w:lvl>
    <w:lvl w:ilvl="7" w:tplc="04180003" w:tentative="1">
      <w:start w:val="1"/>
      <w:numFmt w:val="bullet"/>
      <w:lvlText w:val="o"/>
      <w:lvlJc w:val="left"/>
      <w:pPr>
        <w:ind w:left="7417" w:hanging="360"/>
      </w:pPr>
      <w:rPr>
        <w:rFonts w:ascii="Courier New" w:hAnsi="Courier New" w:cs="Courier New" w:hint="default"/>
      </w:rPr>
    </w:lvl>
    <w:lvl w:ilvl="8" w:tplc="04180005" w:tentative="1">
      <w:start w:val="1"/>
      <w:numFmt w:val="bullet"/>
      <w:lvlText w:val=""/>
      <w:lvlJc w:val="left"/>
      <w:pPr>
        <w:ind w:left="813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0F5C"/>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64A"/>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4BD"/>
    <w:rsid w:val="00252A46"/>
    <w:rsid w:val="00253005"/>
    <w:rsid w:val="002530D2"/>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F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4E61"/>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553"/>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DD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3AB"/>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7FE"/>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D80"/>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567"/>
    <w:rsid w:val="008365A0"/>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0B"/>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0DE5"/>
    <w:rsid w:val="0093168D"/>
    <w:rsid w:val="00932972"/>
    <w:rsid w:val="00932D17"/>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65DD"/>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0056"/>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64A8"/>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469F"/>
    <w:rsid w:val="00C75562"/>
    <w:rsid w:val="00C757F9"/>
    <w:rsid w:val="00C76558"/>
    <w:rsid w:val="00C777EC"/>
    <w:rsid w:val="00C7789E"/>
    <w:rsid w:val="00C77B8C"/>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5921"/>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3065"/>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165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937"/>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94C"/>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46B9"/>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262"/>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29F5"/>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character" w:styleId="Strong">
    <w:name w:val="Strong"/>
    <w:basedOn w:val="DefaultParagraphFont"/>
    <w:uiPriority w:val="22"/>
    <w:qFormat/>
    <w:rsid w:val="003554F1"/>
    <w:rPr>
      <w:b/>
      <w:bCs/>
    </w:rPr>
  </w:style>
  <w:style w:type="paragraph" w:styleId="ListParagraph">
    <w:name w:val="List Paragraph"/>
    <w:basedOn w:val="Normal"/>
    <w:uiPriority w:val="34"/>
    <w:qFormat/>
    <w:rsid w:val="00F51262"/>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075">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736</Words>
  <Characters>4274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popescu.h</cp:lastModifiedBy>
  <cp:revision>43</cp:revision>
  <cp:lastPrinted>2016-03-23T09:19:00Z</cp:lastPrinted>
  <dcterms:created xsi:type="dcterms:W3CDTF">2015-11-19T11:17:00Z</dcterms:created>
  <dcterms:modified xsi:type="dcterms:W3CDTF">2019-07-17T10:38:00Z</dcterms:modified>
</cp:coreProperties>
</file>