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084E44"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084E44">
        <w:rPr>
          <w:rFonts w:ascii="Times New Roman" w:hAnsi="Times New Roman" w:cs="Times New Roman"/>
          <w:lang w:val="fr-FR"/>
        </w:rPr>
        <w:t xml:space="preserve">Nr. </w:t>
      </w:r>
      <w:proofErr w:type="spellStart"/>
      <w:r w:rsidRPr="00084E44">
        <w:rPr>
          <w:rFonts w:ascii="Times New Roman" w:hAnsi="Times New Roman" w:cs="Times New Roman"/>
          <w:lang w:val="fr-FR"/>
        </w:rPr>
        <w:t>înreg</w:t>
      </w:r>
      <w:proofErr w:type="spellEnd"/>
      <w:r w:rsidRPr="00084E44">
        <w:rPr>
          <w:rFonts w:ascii="Times New Roman" w:hAnsi="Times New Roman" w:cs="Times New Roman"/>
          <w:lang w:val="fr-FR"/>
        </w:rPr>
        <w:t xml:space="preserve">. .................. </w:t>
      </w:r>
      <w:proofErr w:type="spellStart"/>
      <w:r w:rsidRPr="00084E44">
        <w:rPr>
          <w:rFonts w:ascii="Times New Roman" w:hAnsi="Times New Roman" w:cs="Times New Roman"/>
          <w:lang w:val="fr-FR"/>
        </w:rPr>
        <w:t>din</w:t>
      </w:r>
      <w:proofErr w:type="spellEnd"/>
      <w:r w:rsidRPr="00084E44">
        <w:rPr>
          <w:rFonts w:ascii="Times New Roman" w:hAnsi="Times New Roman" w:cs="Times New Roman"/>
          <w:lang w:val="fr-FR"/>
        </w:rPr>
        <w:t xml:space="preserve"> ........................, </w:t>
      </w:r>
      <w:proofErr w:type="spellStart"/>
      <w:r w:rsidRPr="00084E44">
        <w:rPr>
          <w:rFonts w:ascii="Times New Roman" w:hAnsi="Times New Roman" w:cs="Times New Roman"/>
          <w:lang w:val="fr-FR"/>
        </w:rPr>
        <w:t>ora</w:t>
      </w:r>
      <w:proofErr w:type="spellEnd"/>
      <w:r w:rsidRPr="00084E44">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DA6CD6" w:rsidRDefault="003D6E03" w:rsidP="00A1489F">
      <w:pPr>
        <w:spacing w:line="360" w:lineRule="auto"/>
        <w:jc w:val="center"/>
        <w:rPr>
          <w:rFonts w:ascii="Times New Roman" w:hAnsi="Times New Roman" w:cs="Times New Roman"/>
          <w:b/>
          <w:sz w:val="20"/>
          <w:szCs w:val="20"/>
          <w:lang w:val="fr-FR"/>
        </w:rPr>
      </w:pPr>
      <w:r w:rsidRPr="00DA6CD6">
        <w:rPr>
          <w:rFonts w:ascii="Times New Roman" w:hAnsi="Times New Roman" w:cs="Times New Roman"/>
          <w:b/>
          <w:sz w:val="20"/>
          <w:szCs w:val="20"/>
          <w:lang w:val="fr-FR"/>
        </w:rPr>
        <w:t>SCRISOARE DE ÎNAINTARE</w:t>
      </w:r>
    </w:p>
    <w:p w:rsidR="003D6E03" w:rsidRPr="00DA6CD6" w:rsidRDefault="003D6E03" w:rsidP="003D6E03">
      <w:pPr>
        <w:rPr>
          <w:rFonts w:ascii="Times New Roman" w:hAnsi="Times New Roman" w:cs="Times New Roman"/>
          <w:sz w:val="20"/>
          <w:szCs w:val="20"/>
          <w:lang w:val="fr-FR"/>
        </w:rPr>
      </w:pPr>
      <w:r w:rsidRPr="00DA6CD6">
        <w:rPr>
          <w:rFonts w:ascii="Times New Roman" w:hAnsi="Times New Roman" w:cs="Times New Roman"/>
          <w:sz w:val="20"/>
          <w:szCs w:val="20"/>
          <w:lang w:val="fr-FR"/>
        </w:rPr>
        <w:t xml:space="preserve">    </w:t>
      </w:r>
      <w:r w:rsidRPr="00DA6CD6">
        <w:rPr>
          <w:rFonts w:ascii="Times New Roman" w:hAnsi="Times New Roman" w:cs="Times New Roman"/>
          <w:sz w:val="20"/>
          <w:szCs w:val="20"/>
          <w:lang w:val="fr-FR"/>
        </w:rPr>
        <w:tab/>
      </w:r>
      <w:proofErr w:type="spellStart"/>
      <w:r w:rsidRPr="00DA6CD6">
        <w:rPr>
          <w:rFonts w:ascii="Times New Roman" w:hAnsi="Times New Roman" w:cs="Times New Roman"/>
          <w:sz w:val="20"/>
          <w:szCs w:val="20"/>
          <w:lang w:val="fr-FR"/>
        </w:rPr>
        <w:t>Către</w:t>
      </w:r>
      <w:proofErr w:type="spellEnd"/>
      <w:r w:rsidRPr="00DA6CD6">
        <w:rPr>
          <w:rFonts w:ascii="Times New Roman" w:hAnsi="Times New Roman" w:cs="Times New Roman"/>
          <w:sz w:val="20"/>
          <w:szCs w:val="20"/>
          <w:lang w:val="fr-FR"/>
        </w:rPr>
        <w:t>,</w:t>
      </w:r>
    </w:p>
    <w:p w:rsidR="003D6E03" w:rsidRPr="00DA6CD6" w:rsidRDefault="003D6E03" w:rsidP="003D6E03">
      <w:pPr>
        <w:spacing w:line="360" w:lineRule="auto"/>
        <w:jc w:val="center"/>
        <w:rPr>
          <w:rFonts w:ascii="Times New Roman" w:hAnsi="Times New Roman" w:cs="Times New Roman"/>
          <w:b/>
          <w:sz w:val="20"/>
          <w:szCs w:val="20"/>
          <w:lang w:val="fr-FR"/>
        </w:rPr>
      </w:pPr>
      <w:proofErr w:type="spellStart"/>
      <w:r w:rsidRPr="00DA6CD6">
        <w:rPr>
          <w:rFonts w:ascii="Times New Roman" w:hAnsi="Times New Roman" w:cs="Times New Roman"/>
          <w:b/>
          <w:sz w:val="20"/>
          <w:szCs w:val="20"/>
          <w:lang w:val="fr-FR"/>
        </w:rPr>
        <w:t>Direcţia</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Generală</w:t>
      </w:r>
      <w:proofErr w:type="spellEnd"/>
      <w:r w:rsidRPr="00DA6CD6">
        <w:rPr>
          <w:rFonts w:ascii="Times New Roman" w:hAnsi="Times New Roman" w:cs="Times New Roman"/>
          <w:b/>
          <w:sz w:val="20"/>
          <w:szCs w:val="20"/>
          <w:lang w:val="fr-FR"/>
        </w:rPr>
        <w:t xml:space="preserve"> de </w:t>
      </w:r>
      <w:proofErr w:type="spellStart"/>
      <w:r w:rsidRPr="00DA6CD6">
        <w:rPr>
          <w:rFonts w:ascii="Times New Roman" w:hAnsi="Times New Roman" w:cs="Times New Roman"/>
          <w:b/>
          <w:sz w:val="20"/>
          <w:szCs w:val="20"/>
          <w:lang w:val="fr-FR"/>
        </w:rPr>
        <w:t>Asistenţă</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Socială</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şi</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Protecţia</w:t>
      </w:r>
      <w:proofErr w:type="spellEnd"/>
      <w:r w:rsidRPr="00DA6CD6">
        <w:rPr>
          <w:rFonts w:ascii="Times New Roman" w:hAnsi="Times New Roman" w:cs="Times New Roman"/>
          <w:b/>
          <w:sz w:val="20"/>
          <w:szCs w:val="20"/>
          <w:lang w:val="fr-FR"/>
        </w:rPr>
        <w:t xml:space="preserve"> </w:t>
      </w:r>
      <w:proofErr w:type="spellStart"/>
      <w:r w:rsidRPr="00DA6CD6">
        <w:rPr>
          <w:rFonts w:ascii="Times New Roman" w:hAnsi="Times New Roman" w:cs="Times New Roman"/>
          <w:b/>
          <w:sz w:val="20"/>
          <w:szCs w:val="20"/>
          <w:lang w:val="fr-FR"/>
        </w:rPr>
        <w:t>Copilului</w:t>
      </w:r>
      <w:proofErr w:type="spellEnd"/>
      <w:r w:rsidRPr="00DA6CD6">
        <w:rPr>
          <w:rFonts w:ascii="Times New Roman" w:hAnsi="Times New Roman" w:cs="Times New Roman"/>
          <w:b/>
          <w:sz w:val="20"/>
          <w:szCs w:val="20"/>
          <w:lang w:val="fr-FR"/>
        </w:rPr>
        <w:t xml:space="preserve"> Prahova </w:t>
      </w:r>
    </w:p>
    <w:p w:rsidR="003D6E03" w:rsidRPr="00DA6CD6" w:rsidRDefault="003D6E03" w:rsidP="003D6E03">
      <w:pPr>
        <w:spacing w:line="360" w:lineRule="auto"/>
        <w:jc w:val="center"/>
        <w:rPr>
          <w:rFonts w:ascii="Times New Roman" w:hAnsi="Times New Roman" w:cs="Times New Roman"/>
          <w:sz w:val="20"/>
          <w:szCs w:val="20"/>
          <w:lang w:val="fr-FR"/>
        </w:rPr>
      </w:pPr>
      <w:r w:rsidRPr="00DA6CD6">
        <w:rPr>
          <w:rFonts w:ascii="Times New Roman" w:hAnsi="Times New Roman" w:cs="Times New Roman"/>
          <w:bCs/>
          <w:sz w:val="20"/>
          <w:szCs w:val="20"/>
          <w:lang w:val="fr-FR"/>
        </w:rPr>
        <w:t xml:space="preserve">Ploieşti, </w:t>
      </w:r>
      <w:proofErr w:type="spellStart"/>
      <w:r w:rsidRPr="00DA6CD6">
        <w:rPr>
          <w:rFonts w:ascii="Times New Roman" w:hAnsi="Times New Roman" w:cs="Times New Roman"/>
          <w:bCs/>
          <w:sz w:val="20"/>
          <w:szCs w:val="20"/>
          <w:lang w:val="fr-FR"/>
        </w:rPr>
        <w:t>Şos</w:t>
      </w:r>
      <w:proofErr w:type="spellEnd"/>
      <w:r w:rsidRPr="00DA6CD6">
        <w:rPr>
          <w:rFonts w:ascii="Times New Roman" w:hAnsi="Times New Roman" w:cs="Times New Roman"/>
          <w:bCs/>
          <w:sz w:val="20"/>
          <w:szCs w:val="20"/>
          <w:lang w:val="fr-FR"/>
        </w:rPr>
        <w:t xml:space="preserve">. </w:t>
      </w:r>
      <w:proofErr w:type="spellStart"/>
      <w:r w:rsidRPr="00DA6CD6">
        <w:rPr>
          <w:rFonts w:ascii="Times New Roman" w:hAnsi="Times New Roman" w:cs="Times New Roman"/>
          <w:bCs/>
          <w:sz w:val="20"/>
          <w:szCs w:val="20"/>
          <w:lang w:val="fr-FR"/>
        </w:rPr>
        <w:t>Vestului</w:t>
      </w:r>
      <w:proofErr w:type="spellEnd"/>
      <w:r w:rsidRPr="00DA6CD6">
        <w:rPr>
          <w:rFonts w:ascii="Times New Roman" w:hAnsi="Times New Roman" w:cs="Times New Roman"/>
          <w:bCs/>
          <w:sz w:val="20"/>
          <w:szCs w:val="20"/>
          <w:lang w:val="fr-FR"/>
        </w:rPr>
        <w:t xml:space="preserve">, nr. 14 – </w:t>
      </w:r>
      <w:proofErr w:type="gramStart"/>
      <w:r w:rsidRPr="00DA6CD6">
        <w:rPr>
          <w:rFonts w:ascii="Times New Roman" w:hAnsi="Times New Roman" w:cs="Times New Roman"/>
          <w:bCs/>
          <w:sz w:val="20"/>
          <w:szCs w:val="20"/>
          <w:lang w:val="fr-FR"/>
        </w:rPr>
        <w:t xml:space="preserve">16  </w:t>
      </w:r>
      <w:r w:rsidRPr="00DA6CD6">
        <w:rPr>
          <w:rFonts w:ascii="Times New Roman" w:hAnsi="Times New Roman" w:cs="Times New Roman"/>
          <w:sz w:val="20"/>
          <w:szCs w:val="20"/>
          <w:lang w:val="fr-FR"/>
        </w:rPr>
        <w:t>,</w:t>
      </w:r>
      <w:proofErr w:type="gramEnd"/>
      <w:r w:rsidRPr="00DA6CD6">
        <w:rPr>
          <w:rFonts w:ascii="Times New Roman" w:hAnsi="Times New Roman" w:cs="Times New Roman"/>
          <w:sz w:val="20"/>
          <w:szCs w:val="20"/>
          <w:lang w:val="fr-FR"/>
        </w:rPr>
        <w:t xml:space="preserve"> </w:t>
      </w:r>
      <w:proofErr w:type="spellStart"/>
      <w:r w:rsidRPr="00DA6CD6">
        <w:rPr>
          <w:rFonts w:ascii="Times New Roman" w:hAnsi="Times New Roman" w:cs="Times New Roman"/>
          <w:sz w:val="20"/>
          <w:szCs w:val="20"/>
          <w:lang w:val="fr-FR"/>
        </w:rPr>
        <w:t>jud</w:t>
      </w:r>
      <w:proofErr w:type="spellEnd"/>
      <w:r w:rsidRPr="00DA6CD6">
        <w:rPr>
          <w:rFonts w:ascii="Times New Roman" w:hAnsi="Times New Roman" w:cs="Times New Roman"/>
          <w:sz w:val="20"/>
          <w:szCs w:val="20"/>
          <w:lang w:val="fr-FR"/>
        </w:rPr>
        <w:t xml:space="preserve">. Prahova, </w:t>
      </w:r>
      <w:proofErr w:type="spellStart"/>
      <w:r w:rsidRPr="00DA6CD6">
        <w:rPr>
          <w:rFonts w:ascii="Times New Roman" w:eastAsia="MS Mincho" w:hAnsi="Times New Roman" w:cs="Times New Roman"/>
          <w:sz w:val="20"/>
          <w:szCs w:val="20"/>
          <w:lang w:val="fr-FR"/>
        </w:rPr>
        <w:t>cod</w:t>
      </w:r>
      <w:proofErr w:type="spellEnd"/>
      <w:r w:rsidRPr="00DA6CD6">
        <w:rPr>
          <w:rFonts w:ascii="Times New Roman" w:eastAsia="MS Mincho" w:hAnsi="Times New Roman" w:cs="Times New Roman"/>
          <w:sz w:val="20"/>
          <w:szCs w:val="20"/>
          <w:lang w:val="fr-FR"/>
        </w:rPr>
        <w:t xml:space="preserve"> </w:t>
      </w:r>
      <w:proofErr w:type="spellStart"/>
      <w:r w:rsidRPr="00DA6CD6">
        <w:rPr>
          <w:rFonts w:ascii="Times New Roman" w:eastAsia="MS Mincho" w:hAnsi="Times New Roman" w:cs="Times New Roman"/>
          <w:sz w:val="20"/>
          <w:szCs w:val="20"/>
          <w:lang w:val="fr-FR"/>
        </w:rPr>
        <w:t>poştal</w:t>
      </w:r>
      <w:proofErr w:type="spellEnd"/>
      <w:r w:rsidRPr="00DA6CD6">
        <w:rPr>
          <w:rFonts w:ascii="Times New Roman" w:eastAsia="MS Mincho" w:hAnsi="Times New Roman" w:cs="Times New Roman"/>
          <w:sz w:val="20"/>
          <w:szCs w:val="20"/>
          <w:lang w:val="fr-FR"/>
        </w:rPr>
        <w:t xml:space="preserve"> 100298</w:t>
      </w:r>
    </w:p>
    <w:p w:rsidR="00800434" w:rsidRPr="00DA6CD6" w:rsidRDefault="003D6E03" w:rsidP="00800434">
      <w:pPr>
        <w:pStyle w:val="ListParagraph"/>
        <w:numPr>
          <w:ilvl w:val="0"/>
          <w:numId w:val="2"/>
        </w:numPr>
        <w:spacing w:line="276" w:lineRule="auto"/>
        <w:rPr>
          <w:b/>
        </w:rPr>
      </w:pPr>
      <w:r w:rsidRPr="00DA6CD6">
        <w:rPr>
          <w:lang w:val="fr-FR"/>
        </w:rPr>
        <w:t xml:space="preserve">          </w:t>
      </w:r>
      <w:r w:rsidR="00CD1614" w:rsidRPr="00DA6CD6">
        <w:rPr>
          <w:lang w:val="fr-FR"/>
        </w:rPr>
        <w:t xml:space="preserve">Ca </w:t>
      </w:r>
      <w:proofErr w:type="spellStart"/>
      <w:r w:rsidR="00CD1614" w:rsidRPr="00DA6CD6">
        <w:rPr>
          <w:lang w:val="fr-FR"/>
        </w:rPr>
        <w:t>urmare</w:t>
      </w:r>
      <w:proofErr w:type="spellEnd"/>
      <w:r w:rsidR="00CD1614" w:rsidRPr="00DA6CD6">
        <w:rPr>
          <w:lang w:val="fr-FR"/>
        </w:rPr>
        <w:t xml:space="preserve"> </w:t>
      </w:r>
      <w:r w:rsidRPr="00DA6CD6">
        <w:rPr>
          <w:lang w:val="fr-FR"/>
        </w:rPr>
        <w:t xml:space="preserve">a </w:t>
      </w:r>
      <w:proofErr w:type="spellStart"/>
      <w:r w:rsidR="00CD1614" w:rsidRPr="00DA6CD6">
        <w:rPr>
          <w:lang w:val="fr-FR"/>
        </w:rPr>
        <w:t>a</w:t>
      </w:r>
      <w:r w:rsidRPr="00DA6CD6">
        <w:rPr>
          <w:lang w:val="fr-FR"/>
        </w:rPr>
        <w:t>nun</w:t>
      </w:r>
      <w:r w:rsidR="003660DD" w:rsidRPr="00DA6CD6">
        <w:rPr>
          <w:lang w:val="fr-FR"/>
        </w:rPr>
        <w:t>ț</w:t>
      </w:r>
      <w:r w:rsidRPr="00DA6CD6">
        <w:rPr>
          <w:lang w:val="fr-FR"/>
        </w:rPr>
        <w:t>ului</w:t>
      </w:r>
      <w:proofErr w:type="spellEnd"/>
      <w:r w:rsidRPr="00DA6CD6">
        <w:rPr>
          <w:lang w:val="fr-FR"/>
        </w:rPr>
        <w:t xml:space="preserve"> </w:t>
      </w:r>
      <w:proofErr w:type="spellStart"/>
      <w:r w:rsidRPr="00DA6CD6">
        <w:rPr>
          <w:lang w:val="fr-FR"/>
        </w:rPr>
        <w:t>publicat</w:t>
      </w:r>
      <w:proofErr w:type="spellEnd"/>
      <w:r w:rsidRPr="00DA6CD6">
        <w:rPr>
          <w:lang w:val="fr-FR"/>
        </w:rPr>
        <w:t xml:space="preserve"> </w:t>
      </w:r>
      <w:proofErr w:type="spellStart"/>
      <w:r w:rsidRPr="00DA6CD6">
        <w:rPr>
          <w:lang w:val="fr-FR"/>
        </w:rPr>
        <w:t>pe</w:t>
      </w:r>
      <w:proofErr w:type="spellEnd"/>
      <w:r w:rsidRPr="00DA6CD6">
        <w:rPr>
          <w:lang w:val="fr-FR"/>
        </w:rPr>
        <w:t xml:space="preserve"> site-</w:t>
      </w:r>
      <w:proofErr w:type="spellStart"/>
      <w:r w:rsidRPr="00DA6CD6">
        <w:rPr>
          <w:lang w:val="fr-FR"/>
        </w:rPr>
        <w:t>ul</w:t>
      </w:r>
      <w:proofErr w:type="spellEnd"/>
      <w:r w:rsidRPr="00DA6CD6">
        <w:rPr>
          <w:lang w:val="fr-FR"/>
        </w:rPr>
        <w:t xml:space="preserve"> </w:t>
      </w:r>
      <w:proofErr w:type="spellStart"/>
      <w:r w:rsidRPr="00DA6CD6">
        <w:rPr>
          <w:lang w:val="fr-FR"/>
        </w:rPr>
        <w:t>institutiei</w:t>
      </w:r>
      <w:proofErr w:type="spellEnd"/>
      <w:r w:rsidRPr="00DA6CD6">
        <w:rPr>
          <w:lang w:val="fr-FR"/>
        </w:rPr>
        <w:t xml:space="preserve"> </w:t>
      </w:r>
      <w:proofErr w:type="spellStart"/>
      <w:r w:rsidRPr="00DA6CD6">
        <w:rPr>
          <w:lang w:val="fr-FR"/>
        </w:rPr>
        <w:t>dvs</w:t>
      </w:r>
      <w:proofErr w:type="spellEnd"/>
      <w:r w:rsidRPr="00DA6CD6">
        <w:rPr>
          <w:lang w:val="fr-FR"/>
        </w:rPr>
        <w:t xml:space="preserve">. </w:t>
      </w:r>
      <w:proofErr w:type="spellStart"/>
      <w:r w:rsidRPr="00DA6CD6">
        <w:rPr>
          <w:lang w:val="fr-FR"/>
        </w:rPr>
        <w:t>din</w:t>
      </w:r>
      <w:proofErr w:type="spellEnd"/>
      <w:r w:rsidRPr="00DA6CD6">
        <w:rPr>
          <w:lang w:val="fr-FR"/>
        </w:rPr>
        <w:t xml:space="preserve"> data de ______________ </w:t>
      </w:r>
      <w:proofErr w:type="spellStart"/>
      <w:r w:rsidRPr="00DA6CD6">
        <w:rPr>
          <w:lang w:val="fr-FR"/>
        </w:rPr>
        <w:t>privind</w:t>
      </w:r>
      <w:proofErr w:type="spellEnd"/>
      <w:r w:rsidRPr="00DA6CD6">
        <w:rPr>
          <w:lang w:val="fr-FR"/>
        </w:rPr>
        <w:t xml:space="preserve"> </w:t>
      </w:r>
      <w:proofErr w:type="spellStart"/>
      <w:r w:rsidR="003660DD" w:rsidRPr="00DA6CD6">
        <w:rPr>
          <w:lang w:val="fr-FR"/>
        </w:rPr>
        <w:t>achiziția</w:t>
      </w:r>
      <w:proofErr w:type="spellEnd"/>
      <w:r w:rsidR="003660DD" w:rsidRPr="00DA6CD6">
        <w:rPr>
          <w:lang w:val="fr-FR"/>
        </w:rPr>
        <w:t xml:space="preserve"> </w:t>
      </w:r>
      <w:proofErr w:type="spellStart"/>
      <w:r w:rsidR="003660DD" w:rsidRPr="00DA6CD6">
        <w:rPr>
          <w:lang w:val="fr-FR"/>
        </w:rPr>
        <w:t>directă</w:t>
      </w:r>
      <w:proofErr w:type="spellEnd"/>
      <w:r w:rsidR="003660DD" w:rsidRPr="00DA6CD6">
        <w:rPr>
          <w:lang w:val="fr-FR"/>
        </w:rPr>
        <w:t xml:space="preserve"> </w:t>
      </w:r>
      <w:proofErr w:type="spellStart"/>
      <w:r w:rsidRPr="00DA6CD6">
        <w:rPr>
          <w:lang w:val="fr-FR"/>
        </w:rPr>
        <w:t>organiza</w:t>
      </w:r>
      <w:r w:rsidR="003660DD" w:rsidRPr="00DA6CD6">
        <w:rPr>
          <w:lang w:val="fr-FR"/>
        </w:rPr>
        <w:t>tă</w:t>
      </w:r>
      <w:proofErr w:type="spellEnd"/>
      <w:r w:rsidR="003660DD" w:rsidRPr="00DA6CD6">
        <w:rPr>
          <w:lang w:val="fr-FR"/>
        </w:rPr>
        <w:t xml:space="preserve"> </w:t>
      </w:r>
      <w:proofErr w:type="spellStart"/>
      <w:r w:rsidR="003660DD" w:rsidRPr="00DA6CD6">
        <w:rPr>
          <w:lang w:val="fr-FR"/>
        </w:rPr>
        <w:t>în</w:t>
      </w:r>
      <w:proofErr w:type="spellEnd"/>
      <w:r w:rsidR="003660DD" w:rsidRPr="00DA6CD6">
        <w:rPr>
          <w:lang w:val="fr-FR"/>
        </w:rPr>
        <w:t xml:space="preserve"> </w:t>
      </w:r>
      <w:proofErr w:type="spellStart"/>
      <w:r w:rsidR="003660DD" w:rsidRPr="00DA6CD6">
        <w:rPr>
          <w:lang w:val="fr-FR"/>
        </w:rPr>
        <w:t>vederea</w:t>
      </w:r>
      <w:proofErr w:type="spellEnd"/>
      <w:r w:rsidR="003660DD" w:rsidRPr="00DA6CD6">
        <w:rPr>
          <w:lang w:val="fr-FR"/>
        </w:rPr>
        <w:t xml:space="preserve"> </w:t>
      </w:r>
      <w:proofErr w:type="spellStart"/>
      <w:r w:rsidRPr="00DA6CD6">
        <w:rPr>
          <w:lang w:val="fr-FR"/>
        </w:rPr>
        <w:t>atribuir</w:t>
      </w:r>
      <w:r w:rsidR="003660DD" w:rsidRPr="00DA6CD6">
        <w:rPr>
          <w:lang w:val="fr-FR"/>
        </w:rPr>
        <w:t>ii</w:t>
      </w:r>
      <w:proofErr w:type="spellEnd"/>
      <w:r w:rsidR="003660DD" w:rsidRPr="00DA6CD6">
        <w:rPr>
          <w:lang w:val="fr-FR"/>
        </w:rPr>
        <w:t xml:space="preserve"> </w:t>
      </w:r>
      <w:proofErr w:type="spellStart"/>
      <w:r w:rsidRPr="00DA6CD6">
        <w:rPr>
          <w:lang w:val="fr-FR"/>
        </w:rPr>
        <w:t>contractului</w:t>
      </w:r>
      <w:proofErr w:type="spellEnd"/>
      <w:r w:rsidRPr="00DA6CD6">
        <w:rPr>
          <w:lang w:val="fr-FR"/>
        </w:rPr>
        <w:t xml:space="preserve"> de </w:t>
      </w:r>
      <w:proofErr w:type="spellStart"/>
      <w:r w:rsidR="00D63740" w:rsidRPr="00DA6CD6">
        <w:rPr>
          <w:lang w:val="fr-FR"/>
        </w:rPr>
        <w:t>servicii</w:t>
      </w:r>
      <w:proofErr w:type="spellEnd"/>
      <w:r w:rsidR="003660DD" w:rsidRPr="00DA6CD6">
        <w:rPr>
          <w:lang w:val="fr-FR"/>
        </w:rPr>
        <w:t xml:space="preserve"> </w:t>
      </w:r>
      <w:proofErr w:type="spellStart"/>
      <w:r w:rsidRPr="00DA6CD6">
        <w:rPr>
          <w:lang w:val="fr-FR"/>
        </w:rPr>
        <w:t>având</w:t>
      </w:r>
      <w:proofErr w:type="spellEnd"/>
      <w:r w:rsidRPr="00DA6CD6">
        <w:rPr>
          <w:lang w:val="fr-FR"/>
        </w:rPr>
        <w:t xml:space="preserve"> ca </w:t>
      </w:r>
      <w:proofErr w:type="spellStart"/>
      <w:r w:rsidRPr="00DA6CD6">
        <w:rPr>
          <w:lang w:val="fr-FR"/>
        </w:rPr>
        <w:t>obiect</w:t>
      </w:r>
      <w:proofErr w:type="spellEnd"/>
      <w:r w:rsidR="00BD7135" w:rsidRPr="00DA6CD6">
        <w:t xml:space="preserve"> </w:t>
      </w:r>
      <w:r w:rsidR="00276A73" w:rsidRPr="00DA6CD6">
        <w:t>:</w:t>
      </w:r>
      <w:r w:rsidR="00BD7135" w:rsidRPr="00DA6CD6">
        <w:rPr>
          <w:b/>
        </w:rPr>
        <w:t xml:space="preserve"> </w:t>
      </w:r>
    </w:p>
    <w:p w:rsidR="00E620F3" w:rsidRDefault="00DA6CD6" w:rsidP="00DA6CD6">
      <w:pPr>
        <w:pStyle w:val="ListParagraph"/>
        <w:ind w:left="1537"/>
        <w:rPr>
          <w:b/>
        </w:rPr>
      </w:pPr>
      <w:r w:rsidRPr="00DA6CD6">
        <w:rPr>
          <w:b/>
        </w:rPr>
        <w:t xml:space="preserve">Servicii de mentenanță a instalațiilor de detectare, semnalizare și avertizare la incediu pentru </w:t>
      </w:r>
      <w:r w:rsidR="00891210">
        <w:rPr>
          <w:b/>
        </w:rPr>
        <w:t>6</w:t>
      </w:r>
      <w:r w:rsidRPr="00DA6CD6">
        <w:rPr>
          <w:b/>
        </w:rPr>
        <w:t xml:space="preserve"> din unitatile aflate in subordinea D.G.A.S.P.C. PH</w:t>
      </w:r>
    </w:p>
    <w:p w:rsidR="00DA6CD6" w:rsidRPr="00DA6CD6" w:rsidRDefault="00DA6CD6" w:rsidP="00DA6CD6">
      <w:pPr>
        <w:pStyle w:val="ListParagraph"/>
        <w:ind w:left="1537"/>
        <w:rPr>
          <w:b/>
        </w:rPr>
      </w:pPr>
    </w:p>
    <w:p w:rsidR="00DA6CD6" w:rsidRPr="00DA6CD6" w:rsidRDefault="00DA6CD6" w:rsidP="00DA6CD6">
      <w:pPr>
        <w:jc w:val="both"/>
        <w:rPr>
          <w:rFonts w:ascii="Times New Roman" w:hAnsi="Times New Roman" w:cs="Times New Roman"/>
          <w:b/>
          <w:sz w:val="20"/>
          <w:szCs w:val="20"/>
        </w:rPr>
      </w:pPr>
      <w:r w:rsidRPr="00DA6CD6">
        <w:rPr>
          <w:rFonts w:ascii="Times New Roman" w:hAnsi="Times New Roman" w:cs="Times New Roman"/>
          <w:b/>
          <w:sz w:val="20"/>
          <w:szCs w:val="20"/>
        </w:rPr>
        <w:t xml:space="preserve">Cod CPV – 50413200-5 </w:t>
      </w:r>
      <w:proofErr w:type="spellStart"/>
      <w:r w:rsidRPr="00DA6CD6">
        <w:rPr>
          <w:rFonts w:ascii="Times New Roman" w:hAnsi="Times New Roman" w:cs="Times New Roman"/>
          <w:b/>
          <w:sz w:val="20"/>
          <w:szCs w:val="20"/>
        </w:rPr>
        <w:t>Servicii</w:t>
      </w:r>
      <w:proofErr w:type="spellEnd"/>
      <w:r w:rsidRPr="00DA6CD6">
        <w:rPr>
          <w:rFonts w:ascii="Times New Roman" w:hAnsi="Times New Roman" w:cs="Times New Roman"/>
          <w:b/>
          <w:sz w:val="20"/>
          <w:szCs w:val="20"/>
        </w:rPr>
        <w:t xml:space="preserve"> de </w:t>
      </w:r>
      <w:proofErr w:type="spellStart"/>
      <w:r w:rsidRPr="00DA6CD6">
        <w:rPr>
          <w:rFonts w:ascii="Times New Roman" w:hAnsi="Times New Roman" w:cs="Times New Roman"/>
          <w:b/>
          <w:sz w:val="20"/>
          <w:szCs w:val="20"/>
        </w:rPr>
        <w:t>reparare</w:t>
      </w:r>
      <w:proofErr w:type="spellEnd"/>
      <w:r w:rsidRPr="00DA6CD6">
        <w:rPr>
          <w:rFonts w:ascii="Times New Roman" w:hAnsi="Times New Roman" w:cs="Times New Roman"/>
          <w:b/>
          <w:sz w:val="20"/>
          <w:szCs w:val="20"/>
        </w:rPr>
        <w:t xml:space="preserve"> </w:t>
      </w:r>
      <w:proofErr w:type="spellStart"/>
      <w:r w:rsidRPr="00DA6CD6">
        <w:rPr>
          <w:rFonts w:ascii="Times New Roman" w:hAnsi="Times New Roman" w:cs="Times New Roman"/>
          <w:b/>
          <w:sz w:val="20"/>
          <w:szCs w:val="20"/>
        </w:rPr>
        <w:t>si</w:t>
      </w:r>
      <w:proofErr w:type="spellEnd"/>
      <w:r w:rsidRPr="00DA6CD6">
        <w:rPr>
          <w:rFonts w:ascii="Times New Roman" w:hAnsi="Times New Roman" w:cs="Times New Roman"/>
          <w:b/>
          <w:sz w:val="20"/>
          <w:szCs w:val="20"/>
        </w:rPr>
        <w:t xml:space="preserve"> de </w:t>
      </w:r>
      <w:proofErr w:type="spellStart"/>
      <w:r w:rsidRPr="00DA6CD6">
        <w:rPr>
          <w:rFonts w:ascii="Times New Roman" w:hAnsi="Times New Roman" w:cs="Times New Roman"/>
          <w:b/>
          <w:sz w:val="20"/>
          <w:szCs w:val="20"/>
        </w:rPr>
        <w:t>intreținere</w:t>
      </w:r>
      <w:proofErr w:type="spellEnd"/>
      <w:r w:rsidRPr="00DA6CD6">
        <w:rPr>
          <w:rFonts w:ascii="Times New Roman" w:hAnsi="Times New Roman" w:cs="Times New Roman"/>
          <w:b/>
          <w:sz w:val="20"/>
          <w:szCs w:val="20"/>
        </w:rPr>
        <w:t xml:space="preserve"> a </w:t>
      </w:r>
      <w:proofErr w:type="spellStart"/>
      <w:r w:rsidRPr="00DA6CD6">
        <w:rPr>
          <w:rFonts w:ascii="Times New Roman" w:hAnsi="Times New Roman" w:cs="Times New Roman"/>
          <w:b/>
          <w:sz w:val="20"/>
          <w:szCs w:val="20"/>
        </w:rPr>
        <w:t>echipamentului</w:t>
      </w:r>
      <w:proofErr w:type="spellEnd"/>
      <w:r w:rsidRPr="00DA6CD6">
        <w:rPr>
          <w:rFonts w:ascii="Times New Roman" w:hAnsi="Times New Roman" w:cs="Times New Roman"/>
          <w:b/>
          <w:sz w:val="20"/>
          <w:szCs w:val="20"/>
        </w:rPr>
        <w:t xml:space="preserve"> de </w:t>
      </w:r>
      <w:proofErr w:type="spellStart"/>
      <w:r w:rsidRPr="00DA6CD6">
        <w:rPr>
          <w:rFonts w:ascii="Times New Roman" w:hAnsi="Times New Roman" w:cs="Times New Roman"/>
          <w:b/>
          <w:sz w:val="20"/>
          <w:szCs w:val="20"/>
        </w:rPr>
        <w:t>stingere</w:t>
      </w:r>
      <w:proofErr w:type="spellEnd"/>
      <w:r w:rsidRPr="00DA6CD6">
        <w:rPr>
          <w:rFonts w:ascii="Times New Roman" w:hAnsi="Times New Roman" w:cs="Times New Roman"/>
          <w:b/>
          <w:sz w:val="20"/>
          <w:szCs w:val="20"/>
        </w:rPr>
        <w:t xml:space="preserve"> a </w:t>
      </w:r>
      <w:proofErr w:type="spellStart"/>
      <w:r w:rsidRPr="00DA6CD6">
        <w:rPr>
          <w:rFonts w:ascii="Times New Roman" w:hAnsi="Times New Roman" w:cs="Times New Roman"/>
          <w:b/>
          <w:sz w:val="20"/>
          <w:szCs w:val="20"/>
        </w:rPr>
        <w:t>incendiilor</w:t>
      </w:r>
      <w:proofErr w:type="spellEnd"/>
      <w:r w:rsidRPr="00DA6CD6">
        <w:rPr>
          <w:rFonts w:ascii="Times New Roman" w:hAnsi="Times New Roman" w:cs="Times New Roman"/>
          <w:b/>
          <w:color w:val="FF0000"/>
          <w:sz w:val="20"/>
          <w:szCs w:val="20"/>
        </w:rPr>
        <w:t xml:space="preserve"> </w:t>
      </w:r>
      <w:r w:rsidRPr="00DA6CD6">
        <w:rPr>
          <w:rFonts w:ascii="Times New Roman" w:hAnsi="Times New Roman" w:cs="Times New Roman"/>
          <w:b/>
          <w:sz w:val="20"/>
          <w:szCs w:val="20"/>
        </w:rPr>
        <w:t>(Rev.2)</w:t>
      </w:r>
    </w:p>
    <w:p w:rsidR="00E620F3" w:rsidRPr="00DA6CD6" w:rsidRDefault="00E620F3" w:rsidP="00E620F3">
      <w:pPr>
        <w:pStyle w:val="ListParagraph"/>
        <w:ind w:left="1897"/>
        <w:jc w:val="both"/>
        <w:rPr>
          <w:b/>
        </w:rPr>
      </w:pPr>
    </w:p>
    <w:p w:rsidR="003D6E03" w:rsidRPr="00DA6CD6" w:rsidRDefault="003D6E03" w:rsidP="003D6E03">
      <w:pPr>
        <w:spacing w:line="360" w:lineRule="auto"/>
        <w:ind w:firstLine="720"/>
        <w:jc w:val="both"/>
        <w:rPr>
          <w:rFonts w:ascii="Times New Roman" w:hAnsi="Times New Roman" w:cs="Times New Roman"/>
          <w:sz w:val="20"/>
          <w:szCs w:val="20"/>
          <w:lang w:val="fr-FR"/>
        </w:rPr>
      </w:pPr>
      <w:proofErr w:type="spellStart"/>
      <w:r w:rsidRPr="00DA6CD6">
        <w:rPr>
          <w:rFonts w:ascii="Times New Roman" w:hAnsi="Times New Roman" w:cs="Times New Roman"/>
          <w:color w:val="000000" w:themeColor="text1"/>
          <w:sz w:val="20"/>
          <w:szCs w:val="20"/>
          <w:lang w:val="fr-FR"/>
        </w:rPr>
        <w:t>Noi</w:t>
      </w:r>
      <w:proofErr w:type="spellEnd"/>
      <w:r w:rsidRPr="00DA6CD6">
        <w:rPr>
          <w:rFonts w:ascii="Times New Roman" w:hAnsi="Times New Roman" w:cs="Times New Roman"/>
          <w:color w:val="000000" w:themeColor="text1"/>
          <w:sz w:val="20"/>
          <w:szCs w:val="20"/>
          <w:lang w:val="fr-FR"/>
        </w:rPr>
        <w:t>,</w:t>
      </w:r>
      <w:r w:rsidRPr="00DA6CD6">
        <w:rPr>
          <w:rFonts w:ascii="Times New Roman" w:hAnsi="Times New Roman" w:cs="Times New Roman"/>
          <w:sz w:val="20"/>
          <w:szCs w:val="20"/>
          <w:lang w:val="fr-FR"/>
        </w:rPr>
        <w:t xml:space="preserve">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r w:rsidRPr="00CD1614">
        <w:rPr>
          <w:rFonts w:ascii="Times New Roman" w:hAnsi="Times New Roman"/>
          <w:b/>
        </w:rPr>
        <w:t>FORMULAR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 xml:space="preserve">din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r w:rsidRPr="00CD1614">
        <w:rPr>
          <w:rFonts w:ascii="Times New Roman" w:hAnsi="Times New Roman"/>
          <w:i/>
        </w:rPr>
        <w:t>denumirea</w:t>
      </w:r>
      <w:proofErr w:type="spell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r w:rsidRPr="00CD1614">
        <w:rPr>
          <w:rFonts w:ascii="Times New Roman" w:hAnsi="Times New Roman"/>
        </w:rPr>
        <w:t>completarii</w:t>
      </w:r>
      <w:proofErr w:type="spellEnd"/>
      <w:r w:rsidRPr="00CD1614">
        <w:rPr>
          <w:rFonts w:ascii="Times New Roman" w:hAnsi="Times New Roman"/>
        </w:rPr>
        <w:t xml:space="preserve"> :[ZZ.LL.AAAA]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4657F3" w:rsidRDefault="004657F3" w:rsidP="00CD1614">
      <w:pPr>
        <w:rPr>
          <w:rFonts w:ascii="Times New Roman" w:hAnsi="Times New Roman"/>
          <w:sz w:val="24"/>
          <w:szCs w:val="24"/>
        </w:rPr>
      </w:pP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FORMULAR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681886" w:rsidRDefault="00CD1614" w:rsidP="00CD1614">
      <w:pPr>
        <w:autoSpaceDE w:val="0"/>
        <w:ind w:right="-6"/>
        <w:jc w:val="center"/>
        <w:rPr>
          <w:rFonts w:ascii="Times New Roman" w:hAnsi="Times New Roman"/>
          <w:b/>
          <w:bCs/>
          <w:lang w:val="ro-RO"/>
        </w:rPr>
      </w:pPr>
      <w:r w:rsidRPr="00CD1614">
        <w:rPr>
          <w:rFonts w:ascii="Times New Roman" w:hAnsi="Times New Roman"/>
          <w:b/>
          <w:bCs/>
        </w:rPr>
        <w:t xml:space="preserve">CONFORM </w:t>
      </w:r>
      <w:smartTag w:uri="urn:schemas-microsoft-com:office:smarttags" w:element="stockticker">
        <w:r w:rsidRPr="00CD1614">
          <w:rPr>
            <w:rFonts w:ascii="Times New Roman" w:hAnsi="Times New Roman"/>
            <w:b/>
            <w:bCs/>
          </w:rPr>
          <w:t>ART</w:t>
        </w:r>
      </w:smartTag>
      <w:r w:rsidR="00681886">
        <w:rPr>
          <w:rFonts w:ascii="Times New Roman" w:hAnsi="Times New Roman"/>
          <w:b/>
          <w:bCs/>
        </w:rPr>
        <w:t xml:space="preserve"> 59 </w:t>
      </w:r>
      <w:r w:rsidR="00681886">
        <w:rPr>
          <w:rFonts w:ascii="Times New Roman" w:hAnsi="Times New Roman"/>
          <w:b/>
          <w:bCs/>
          <w:lang w:val="ro-RO"/>
        </w:rPr>
        <w:t>și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r w:rsidRPr="00CD1614">
        <w:rPr>
          <w:rFonts w:ascii="Times New Roman" w:hAnsi="Times New Roman"/>
          <w:bCs/>
        </w:rPr>
        <w:t>Subsemnatul</w:t>
      </w:r>
      <w:proofErr w:type="spellEnd"/>
      <w:r w:rsidRPr="00CD1614">
        <w:rPr>
          <w:rFonts w:ascii="Times New Roman" w:hAnsi="Times New Roman"/>
          <w:bCs/>
        </w:rPr>
        <w:t xml:space="preserve">, …...........................................................................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r w:rsidRPr="00CD1614">
        <w:rPr>
          <w:rFonts w:ascii="Times New Roman" w:hAnsi="Times New Roman"/>
          <w:bCs/>
          <w:i/>
        </w:rPr>
        <w:t>denumirea</w:t>
      </w:r>
      <w:proofErr w:type="spellEnd"/>
      <w:r w:rsidRPr="00CD1614">
        <w:rPr>
          <w:rFonts w:ascii="Times New Roman" w:hAnsi="Times New Roman"/>
          <w:bCs/>
          <w:i/>
        </w:rPr>
        <w:t xml:space="preserve">  /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60  din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4657F3" w:rsidRDefault="004657F3" w:rsidP="00DB2D6D">
      <w:pPr>
        <w:spacing w:line="360" w:lineRule="auto"/>
        <w:jc w:val="center"/>
        <w:rPr>
          <w:rFonts w:ascii="Times New Roman" w:hAnsi="Times New Roman" w:cs="Times New Roman"/>
          <w:lang w:val="pt-BR"/>
        </w:rPr>
      </w:pPr>
    </w:p>
    <w:p w:rsidR="00D863DD" w:rsidRPr="000F66DF" w:rsidRDefault="00ED5D75" w:rsidP="00D863DD">
      <w:pPr>
        <w:jc w:val="right"/>
        <w:rPr>
          <w:rFonts w:ascii="Times New Roman" w:hAnsi="Times New Roman" w:cs="Times New Roman"/>
          <w:b/>
          <w:lang w:val="fr-FR"/>
        </w:rPr>
      </w:pPr>
      <w:r w:rsidRPr="000F66DF">
        <w:rPr>
          <w:rFonts w:ascii="Times New Roman" w:hAnsi="Times New Roman" w:cs="Times New Roman"/>
          <w:b/>
          <w:lang w:val="fr-FR"/>
        </w:rPr>
        <w:lastRenderedPageBreak/>
        <w:t xml:space="preserve">FORMULAR </w:t>
      </w:r>
      <w:r w:rsidR="00ED3C4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rPr>
          <w:rFonts w:ascii="Times New Roman" w:hAnsi="Times New Roman" w:cs="Times New Roman"/>
          <w:b/>
          <w:sz w:val="20"/>
          <w:szCs w:val="20"/>
          <w:lang w:val="ro-RO"/>
        </w:rPr>
      </w:pPr>
    </w:p>
    <w:p w:rsidR="00D863DD" w:rsidRPr="00D863DD" w:rsidRDefault="00D863DD" w:rsidP="00891210">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891210" w:rsidRDefault="00D863DD" w:rsidP="00891210">
      <w:pPr>
        <w:pStyle w:val="ListParagraph"/>
        <w:numPr>
          <w:ilvl w:val="0"/>
          <w:numId w:val="4"/>
        </w:numPr>
        <w:jc w:val="both"/>
        <w:rPr>
          <w:i/>
        </w:rPr>
      </w:pPr>
      <w:r w:rsidRPr="00891210">
        <w:t>Examinând documentaţia de atribuire, subsemnaţii, reprezentanţi ai ofertantului ...... (</w:t>
      </w:r>
      <w:r w:rsidRPr="00891210">
        <w:rPr>
          <w:i/>
        </w:rPr>
        <w:t xml:space="preserve">denumirea/numele ofertantului) </w:t>
      </w:r>
      <w:r w:rsidRPr="00891210">
        <w:t xml:space="preserve">ne oferim ca, în conformitate cu prevederile şi cerinţele cuprinse în documentaţia mai sus mentionată, să prestăm ...................... </w:t>
      </w:r>
      <w:r w:rsidRPr="00891210">
        <w:rPr>
          <w:i/>
        </w:rPr>
        <w:t xml:space="preserve">(denumirea serviciului) </w:t>
      </w:r>
      <w:r w:rsidRPr="00891210">
        <w:t xml:space="preserve">pentru suma de </w:t>
      </w:r>
      <w:r w:rsidRPr="00891210">
        <w:rPr>
          <w:i/>
        </w:rPr>
        <w:t>.................................. (suma în litere şi în cifre, precum şi moneda ofertei)</w:t>
      </w:r>
      <w:r w:rsidR="00155F56" w:rsidRPr="00891210">
        <w:rPr>
          <w:i/>
        </w:rPr>
        <w:t xml:space="preserve"> lei/</w:t>
      </w:r>
      <w:r w:rsidR="00891210" w:rsidRPr="00891210">
        <w:rPr>
          <w:i/>
        </w:rPr>
        <w:t>cost total pe intervenție</w:t>
      </w:r>
      <w:r w:rsidRPr="00891210">
        <w:rPr>
          <w:i/>
        </w:rPr>
        <w:t xml:space="preserve"> </w:t>
      </w:r>
      <w:r w:rsidRPr="00891210">
        <w:t>platibilă după recepţia</w:t>
      </w:r>
      <w:r w:rsidRPr="00891210">
        <w:rPr>
          <w:i/>
        </w:rPr>
        <w:t xml:space="preserve"> </w:t>
      </w:r>
      <w:r w:rsidRPr="00891210">
        <w:t>serviciilor, la care se adaugă TVA în valoare de ..............................................</w:t>
      </w:r>
      <w:r w:rsidRPr="00891210">
        <w:rPr>
          <w:i/>
        </w:rPr>
        <w:t xml:space="preserve"> (suma în litere şi în cifre, precum şi moneda ofertei)</w:t>
      </w:r>
      <w:r w:rsidR="00891210">
        <w:rPr>
          <w:i/>
        </w:rPr>
        <w:t>, astfel</w:t>
      </w:r>
    </w:p>
    <w:tbl>
      <w:tblPr>
        <w:tblStyle w:val="TableGrid"/>
        <w:tblW w:w="8744" w:type="dxa"/>
        <w:tblInd w:w="720" w:type="dxa"/>
        <w:tblLook w:val="04A0" w:firstRow="1" w:lastRow="0" w:firstColumn="1" w:lastColumn="0" w:noHBand="0" w:noVBand="1"/>
      </w:tblPr>
      <w:tblGrid>
        <w:gridCol w:w="1231"/>
        <w:gridCol w:w="4832"/>
        <w:gridCol w:w="1830"/>
        <w:gridCol w:w="851"/>
      </w:tblGrid>
      <w:tr w:rsidR="00F579CF" w:rsidTr="00F579CF">
        <w:tc>
          <w:tcPr>
            <w:tcW w:w="1231" w:type="dxa"/>
          </w:tcPr>
          <w:p w:rsidR="00F579CF" w:rsidRPr="001A0ACB" w:rsidRDefault="00F579CF" w:rsidP="00F579CF">
            <w:pPr>
              <w:pStyle w:val="ListParagraph"/>
              <w:ind w:left="0"/>
              <w:jc w:val="both"/>
              <w:rPr>
                <w:i/>
              </w:rPr>
            </w:pPr>
            <w:r w:rsidRPr="001A0ACB">
              <w:rPr>
                <w:i/>
              </w:rPr>
              <w:t>Nr. Crt.</w:t>
            </w:r>
          </w:p>
        </w:tc>
        <w:tc>
          <w:tcPr>
            <w:tcW w:w="4832" w:type="dxa"/>
          </w:tcPr>
          <w:p w:rsidR="00F579CF" w:rsidRPr="001A0ACB" w:rsidRDefault="00F579CF" w:rsidP="00F579CF">
            <w:pPr>
              <w:pStyle w:val="ListParagraph"/>
              <w:ind w:left="0"/>
              <w:jc w:val="both"/>
              <w:rPr>
                <w:i/>
              </w:rPr>
            </w:pPr>
            <w:r w:rsidRPr="001A0ACB">
              <w:rPr>
                <w:i/>
              </w:rPr>
              <w:t>Unitate</w:t>
            </w:r>
          </w:p>
        </w:tc>
        <w:tc>
          <w:tcPr>
            <w:tcW w:w="1830" w:type="dxa"/>
          </w:tcPr>
          <w:p w:rsidR="00F579CF" w:rsidRPr="001A0ACB" w:rsidRDefault="00F579CF" w:rsidP="00F579CF">
            <w:pPr>
              <w:pStyle w:val="ListParagraph"/>
              <w:ind w:left="0"/>
              <w:jc w:val="both"/>
              <w:rPr>
                <w:i/>
              </w:rPr>
            </w:pPr>
            <w:r w:rsidRPr="001A0ACB">
              <w:rPr>
                <w:i/>
              </w:rPr>
              <w:t>Cost/ 1 Interventie</w:t>
            </w:r>
            <w:r>
              <w:rPr>
                <w:i/>
              </w:rPr>
              <w:t xml:space="preserve"> fara TVA</w:t>
            </w:r>
          </w:p>
        </w:tc>
        <w:tc>
          <w:tcPr>
            <w:tcW w:w="851" w:type="dxa"/>
          </w:tcPr>
          <w:p w:rsidR="00F579CF" w:rsidRPr="001A0ACB" w:rsidRDefault="00F579CF" w:rsidP="00F579CF">
            <w:pPr>
              <w:pStyle w:val="ListParagraph"/>
              <w:ind w:left="0"/>
              <w:jc w:val="both"/>
              <w:rPr>
                <w:i/>
              </w:rPr>
            </w:pPr>
            <w:bookmarkStart w:id="0" w:name="_GoBack"/>
            <w:bookmarkEnd w:id="0"/>
            <w:r>
              <w:rPr>
                <w:i/>
              </w:rPr>
              <w:t>TVA</w:t>
            </w:r>
          </w:p>
        </w:tc>
      </w:tr>
      <w:tr w:rsidR="00F579CF" w:rsidTr="00F579CF">
        <w:tc>
          <w:tcPr>
            <w:tcW w:w="1231" w:type="dxa"/>
          </w:tcPr>
          <w:p w:rsidR="00F579CF" w:rsidRPr="001A0ACB" w:rsidRDefault="00F579CF" w:rsidP="00F579CF">
            <w:pPr>
              <w:pStyle w:val="ListParagraph"/>
              <w:ind w:left="0"/>
              <w:jc w:val="both"/>
              <w:rPr>
                <w:i/>
              </w:rPr>
            </w:pPr>
            <w:r w:rsidRPr="001A0ACB">
              <w:rPr>
                <w:i/>
              </w:rPr>
              <w:t>1</w:t>
            </w:r>
          </w:p>
        </w:tc>
        <w:tc>
          <w:tcPr>
            <w:tcW w:w="4832" w:type="dxa"/>
          </w:tcPr>
          <w:p w:rsidR="00F579CF" w:rsidRPr="001A0ACB" w:rsidRDefault="00F579CF" w:rsidP="00F579CF">
            <w:pPr>
              <w:spacing w:line="360" w:lineRule="auto"/>
              <w:jc w:val="both"/>
              <w:rPr>
                <w:rFonts w:ascii="Times New Roman" w:hAnsi="Times New Roman" w:cs="Times New Roman"/>
                <w:sz w:val="20"/>
                <w:szCs w:val="20"/>
              </w:rPr>
            </w:pPr>
            <w:r w:rsidRPr="001A0ACB">
              <w:rPr>
                <w:rFonts w:ascii="Times New Roman" w:hAnsi="Times New Roman" w:cs="Times New Roman"/>
                <w:sz w:val="20"/>
                <w:szCs w:val="20"/>
              </w:rPr>
              <w:t xml:space="preserve">CSC „SF. Andrei” </w:t>
            </w:r>
            <w:proofErr w:type="spellStart"/>
            <w:r w:rsidRPr="001A0ACB">
              <w:rPr>
                <w:rFonts w:ascii="Times New Roman" w:hAnsi="Times New Roman" w:cs="Times New Roman"/>
                <w:sz w:val="20"/>
                <w:szCs w:val="20"/>
              </w:rPr>
              <w:t>Ploiești</w:t>
            </w:r>
            <w:proofErr w:type="spellEnd"/>
          </w:p>
        </w:tc>
        <w:tc>
          <w:tcPr>
            <w:tcW w:w="1830" w:type="dxa"/>
          </w:tcPr>
          <w:p w:rsidR="00F579CF" w:rsidRPr="001A0ACB" w:rsidRDefault="00F579CF" w:rsidP="00F579CF">
            <w:pPr>
              <w:pStyle w:val="ListParagraph"/>
              <w:ind w:left="0"/>
              <w:jc w:val="both"/>
              <w:rPr>
                <w:i/>
              </w:rPr>
            </w:pPr>
          </w:p>
        </w:tc>
        <w:tc>
          <w:tcPr>
            <w:tcW w:w="851" w:type="dxa"/>
          </w:tcPr>
          <w:p w:rsidR="00F579CF" w:rsidRPr="001A0ACB" w:rsidRDefault="00F579CF" w:rsidP="00F579CF">
            <w:pPr>
              <w:pStyle w:val="ListParagraph"/>
              <w:ind w:left="0"/>
              <w:jc w:val="both"/>
              <w:rPr>
                <w:i/>
              </w:rPr>
            </w:pPr>
          </w:p>
        </w:tc>
      </w:tr>
      <w:tr w:rsidR="00F579CF" w:rsidTr="00F579CF">
        <w:tc>
          <w:tcPr>
            <w:tcW w:w="1231" w:type="dxa"/>
          </w:tcPr>
          <w:p w:rsidR="00F579CF" w:rsidRPr="001A0ACB" w:rsidRDefault="00F579CF" w:rsidP="00F579CF">
            <w:pPr>
              <w:pStyle w:val="ListParagraph"/>
              <w:ind w:left="0"/>
              <w:jc w:val="both"/>
              <w:rPr>
                <w:i/>
              </w:rPr>
            </w:pPr>
            <w:r w:rsidRPr="001A0ACB">
              <w:rPr>
                <w:i/>
              </w:rPr>
              <w:t>2</w:t>
            </w:r>
          </w:p>
        </w:tc>
        <w:tc>
          <w:tcPr>
            <w:tcW w:w="4832" w:type="dxa"/>
          </w:tcPr>
          <w:p w:rsidR="00F579CF" w:rsidRPr="001A0ACB" w:rsidRDefault="00F579CF" w:rsidP="00F579CF">
            <w:pPr>
              <w:spacing w:line="360" w:lineRule="auto"/>
              <w:jc w:val="both"/>
              <w:rPr>
                <w:rFonts w:ascii="Times New Roman" w:hAnsi="Times New Roman" w:cs="Times New Roman"/>
                <w:sz w:val="20"/>
                <w:szCs w:val="20"/>
              </w:rPr>
            </w:pPr>
            <w:r w:rsidRPr="001A0ACB">
              <w:rPr>
                <w:rFonts w:ascii="Times New Roman" w:hAnsi="Times New Roman" w:cs="Times New Roman"/>
                <w:sz w:val="20"/>
                <w:szCs w:val="20"/>
              </w:rPr>
              <w:t>CSC „</w:t>
            </w:r>
            <w:proofErr w:type="spellStart"/>
            <w:r w:rsidRPr="001A0ACB">
              <w:rPr>
                <w:rFonts w:ascii="Times New Roman" w:hAnsi="Times New Roman" w:cs="Times New Roman"/>
                <w:sz w:val="20"/>
                <w:szCs w:val="20"/>
              </w:rPr>
              <w:t>Rază</w:t>
            </w:r>
            <w:proofErr w:type="spellEnd"/>
            <w:r w:rsidRPr="001A0ACB">
              <w:rPr>
                <w:rFonts w:ascii="Times New Roman" w:hAnsi="Times New Roman" w:cs="Times New Roman"/>
                <w:sz w:val="20"/>
                <w:szCs w:val="20"/>
              </w:rPr>
              <w:t xml:space="preserve"> de </w:t>
            </w:r>
            <w:proofErr w:type="spellStart"/>
            <w:r w:rsidRPr="001A0ACB">
              <w:rPr>
                <w:rFonts w:ascii="Times New Roman" w:hAnsi="Times New Roman" w:cs="Times New Roman"/>
                <w:sz w:val="20"/>
                <w:szCs w:val="20"/>
              </w:rPr>
              <w:t>Soare</w:t>
            </w:r>
            <w:proofErr w:type="spellEnd"/>
            <w:r w:rsidRPr="001A0ACB">
              <w:rPr>
                <w:rFonts w:ascii="Times New Roman" w:hAnsi="Times New Roman" w:cs="Times New Roman"/>
                <w:sz w:val="20"/>
                <w:szCs w:val="20"/>
              </w:rPr>
              <w:t xml:space="preserve">” </w:t>
            </w:r>
            <w:proofErr w:type="spellStart"/>
            <w:r w:rsidRPr="001A0ACB">
              <w:rPr>
                <w:rFonts w:ascii="Times New Roman" w:hAnsi="Times New Roman" w:cs="Times New Roman"/>
                <w:sz w:val="20"/>
                <w:szCs w:val="20"/>
              </w:rPr>
              <w:t>Băicoi</w:t>
            </w:r>
            <w:proofErr w:type="spellEnd"/>
          </w:p>
        </w:tc>
        <w:tc>
          <w:tcPr>
            <w:tcW w:w="1830" w:type="dxa"/>
          </w:tcPr>
          <w:p w:rsidR="00F579CF" w:rsidRPr="001A0ACB" w:rsidRDefault="00F579CF" w:rsidP="00F579CF">
            <w:pPr>
              <w:pStyle w:val="ListParagraph"/>
              <w:ind w:left="0"/>
              <w:jc w:val="both"/>
              <w:rPr>
                <w:i/>
              </w:rPr>
            </w:pPr>
          </w:p>
        </w:tc>
        <w:tc>
          <w:tcPr>
            <w:tcW w:w="851" w:type="dxa"/>
          </w:tcPr>
          <w:p w:rsidR="00F579CF" w:rsidRPr="001A0ACB" w:rsidRDefault="00F579CF" w:rsidP="00F579CF">
            <w:pPr>
              <w:pStyle w:val="ListParagraph"/>
              <w:ind w:left="0"/>
              <w:jc w:val="both"/>
              <w:rPr>
                <w:i/>
              </w:rPr>
            </w:pPr>
          </w:p>
        </w:tc>
      </w:tr>
      <w:tr w:rsidR="00F579CF" w:rsidTr="00F579CF">
        <w:tc>
          <w:tcPr>
            <w:tcW w:w="1231" w:type="dxa"/>
          </w:tcPr>
          <w:p w:rsidR="00F579CF" w:rsidRPr="001A0ACB" w:rsidRDefault="00F579CF" w:rsidP="00F579CF">
            <w:pPr>
              <w:pStyle w:val="ListParagraph"/>
              <w:ind w:left="0"/>
              <w:jc w:val="both"/>
              <w:rPr>
                <w:i/>
              </w:rPr>
            </w:pPr>
            <w:r w:rsidRPr="001A0ACB">
              <w:rPr>
                <w:i/>
              </w:rPr>
              <w:t>3</w:t>
            </w:r>
          </w:p>
        </w:tc>
        <w:tc>
          <w:tcPr>
            <w:tcW w:w="4832" w:type="dxa"/>
          </w:tcPr>
          <w:p w:rsidR="00F579CF" w:rsidRPr="001A0ACB" w:rsidRDefault="00F579CF" w:rsidP="00F579CF">
            <w:pPr>
              <w:spacing w:line="360" w:lineRule="auto"/>
              <w:jc w:val="both"/>
              <w:rPr>
                <w:rFonts w:ascii="Times New Roman" w:hAnsi="Times New Roman" w:cs="Times New Roman"/>
                <w:sz w:val="20"/>
                <w:szCs w:val="20"/>
              </w:rPr>
            </w:pPr>
            <w:r w:rsidRPr="001A0ACB">
              <w:rPr>
                <w:rFonts w:ascii="Times New Roman" w:hAnsi="Times New Roman" w:cs="Times New Roman"/>
                <w:sz w:val="20"/>
                <w:szCs w:val="20"/>
              </w:rPr>
              <w:t xml:space="preserve">CSC „Sf. </w:t>
            </w:r>
            <w:proofErr w:type="spellStart"/>
            <w:r w:rsidRPr="001A0ACB">
              <w:rPr>
                <w:rFonts w:ascii="Times New Roman" w:hAnsi="Times New Roman" w:cs="Times New Roman"/>
                <w:sz w:val="20"/>
                <w:szCs w:val="20"/>
              </w:rPr>
              <w:t>Filofteia</w:t>
            </w:r>
            <w:proofErr w:type="spellEnd"/>
            <w:r w:rsidRPr="001A0ACB">
              <w:rPr>
                <w:rFonts w:ascii="Times New Roman" w:hAnsi="Times New Roman" w:cs="Times New Roman"/>
                <w:sz w:val="20"/>
                <w:szCs w:val="20"/>
              </w:rPr>
              <w:t>” Campina</w:t>
            </w:r>
          </w:p>
        </w:tc>
        <w:tc>
          <w:tcPr>
            <w:tcW w:w="1830" w:type="dxa"/>
          </w:tcPr>
          <w:p w:rsidR="00F579CF" w:rsidRPr="001A0ACB" w:rsidRDefault="00F579CF" w:rsidP="00F579CF">
            <w:pPr>
              <w:pStyle w:val="ListParagraph"/>
              <w:ind w:left="0"/>
              <w:jc w:val="both"/>
              <w:rPr>
                <w:i/>
              </w:rPr>
            </w:pPr>
          </w:p>
        </w:tc>
        <w:tc>
          <w:tcPr>
            <w:tcW w:w="851" w:type="dxa"/>
          </w:tcPr>
          <w:p w:rsidR="00F579CF" w:rsidRPr="001A0ACB" w:rsidRDefault="00F579CF" w:rsidP="00F579CF">
            <w:pPr>
              <w:pStyle w:val="ListParagraph"/>
              <w:ind w:left="0"/>
              <w:jc w:val="both"/>
              <w:rPr>
                <w:i/>
              </w:rPr>
            </w:pPr>
          </w:p>
        </w:tc>
      </w:tr>
      <w:tr w:rsidR="00F579CF" w:rsidTr="00F579CF">
        <w:tc>
          <w:tcPr>
            <w:tcW w:w="1231" w:type="dxa"/>
          </w:tcPr>
          <w:p w:rsidR="00F579CF" w:rsidRPr="001A0ACB" w:rsidRDefault="00F579CF" w:rsidP="00F579CF">
            <w:pPr>
              <w:pStyle w:val="ListParagraph"/>
              <w:ind w:left="0"/>
              <w:jc w:val="both"/>
              <w:rPr>
                <w:i/>
              </w:rPr>
            </w:pPr>
            <w:r w:rsidRPr="001A0ACB">
              <w:rPr>
                <w:i/>
              </w:rPr>
              <w:t>4</w:t>
            </w:r>
          </w:p>
        </w:tc>
        <w:tc>
          <w:tcPr>
            <w:tcW w:w="4832" w:type="dxa"/>
          </w:tcPr>
          <w:p w:rsidR="00F579CF" w:rsidRPr="001A0ACB" w:rsidRDefault="00F579CF" w:rsidP="00F579CF">
            <w:pPr>
              <w:spacing w:line="360" w:lineRule="auto"/>
              <w:jc w:val="both"/>
              <w:rPr>
                <w:rFonts w:ascii="Times New Roman" w:hAnsi="Times New Roman" w:cs="Times New Roman"/>
                <w:sz w:val="20"/>
                <w:szCs w:val="20"/>
              </w:rPr>
            </w:pPr>
            <w:r w:rsidRPr="001A0ACB">
              <w:rPr>
                <w:rFonts w:ascii="Times New Roman" w:hAnsi="Times New Roman" w:cs="Times New Roman"/>
                <w:sz w:val="20"/>
                <w:szCs w:val="20"/>
              </w:rPr>
              <w:t>CSC  „</w:t>
            </w:r>
            <w:proofErr w:type="spellStart"/>
            <w:r w:rsidRPr="001A0ACB">
              <w:rPr>
                <w:rFonts w:ascii="Times New Roman" w:hAnsi="Times New Roman" w:cs="Times New Roman"/>
                <w:sz w:val="20"/>
                <w:szCs w:val="20"/>
              </w:rPr>
              <w:t>Cireșarii</w:t>
            </w:r>
            <w:proofErr w:type="spellEnd"/>
            <w:r w:rsidRPr="001A0ACB">
              <w:rPr>
                <w:rFonts w:ascii="Times New Roman" w:hAnsi="Times New Roman" w:cs="Times New Roman"/>
                <w:sz w:val="20"/>
                <w:szCs w:val="20"/>
              </w:rPr>
              <w:t xml:space="preserve">” </w:t>
            </w:r>
            <w:proofErr w:type="spellStart"/>
            <w:r w:rsidRPr="001A0ACB">
              <w:rPr>
                <w:rFonts w:ascii="Times New Roman" w:hAnsi="Times New Roman" w:cs="Times New Roman"/>
                <w:sz w:val="20"/>
                <w:szCs w:val="20"/>
              </w:rPr>
              <w:t>Ploiești</w:t>
            </w:r>
            <w:proofErr w:type="spellEnd"/>
          </w:p>
        </w:tc>
        <w:tc>
          <w:tcPr>
            <w:tcW w:w="1830" w:type="dxa"/>
          </w:tcPr>
          <w:p w:rsidR="00F579CF" w:rsidRPr="001A0ACB" w:rsidRDefault="00F579CF" w:rsidP="00F579CF">
            <w:pPr>
              <w:pStyle w:val="ListParagraph"/>
              <w:ind w:left="0"/>
              <w:jc w:val="both"/>
              <w:rPr>
                <w:i/>
              </w:rPr>
            </w:pPr>
          </w:p>
        </w:tc>
        <w:tc>
          <w:tcPr>
            <w:tcW w:w="851" w:type="dxa"/>
          </w:tcPr>
          <w:p w:rsidR="00F579CF" w:rsidRPr="001A0ACB" w:rsidRDefault="00F579CF" w:rsidP="00F579CF">
            <w:pPr>
              <w:pStyle w:val="ListParagraph"/>
              <w:ind w:left="0"/>
              <w:jc w:val="both"/>
              <w:rPr>
                <w:i/>
              </w:rPr>
            </w:pPr>
          </w:p>
        </w:tc>
      </w:tr>
      <w:tr w:rsidR="00F579CF" w:rsidTr="00F579CF">
        <w:tc>
          <w:tcPr>
            <w:tcW w:w="1231" w:type="dxa"/>
          </w:tcPr>
          <w:p w:rsidR="00F579CF" w:rsidRPr="001A0ACB" w:rsidRDefault="00F579CF" w:rsidP="00F579CF">
            <w:pPr>
              <w:pStyle w:val="ListParagraph"/>
              <w:ind w:left="0"/>
              <w:jc w:val="both"/>
              <w:rPr>
                <w:i/>
              </w:rPr>
            </w:pPr>
            <w:r w:rsidRPr="001A0ACB">
              <w:rPr>
                <w:i/>
              </w:rPr>
              <w:t>5</w:t>
            </w:r>
          </w:p>
        </w:tc>
        <w:tc>
          <w:tcPr>
            <w:tcW w:w="4832" w:type="dxa"/>
          </w:tcPr>
          <w:p w:rsidR="00F579CF" w:rsidRPr="001A0ACB" w:rsidRDefault="00F579CF" w:rsidP="00F579CF">
            <w:pPr>
              <w:spacing w:line="360" w:lineRule="auto"/>
              <w:jc w:val="both"/>
              <w:rPr>
                <w:rFonts w:ascii="Times New Roman" w:hAnsi="Times New Roman" w:cs="Times New Roman"/>
                <w:sz w:val="20"/>
                <w:szCs w:val="20"/>
              </w:rPr>
            </w:pPr>
            <w:r w:rsidRPr="001A0ACB">
              <w:rPr>
                <w:rFonts w:ascii="Times New Roman" w:hAnsi="Times New Roman" w:cs="Times New Roman"/>
                <w:sz w:val="20"/>
                <w:szCs w:val="20"/>
              </w:rPr>
              <w:t xml:space="preserve">CP </w:t>
            </w:r>
            <w:proofErr w:type="spellStart"/>
            <w:r w:rsidRPr="001A0ACB">
              <w:rPr>
                <w:rFonts w:ascii="Times New Roman" w:hAnsi="Times New Roman" w:cs="Times New Roman"/>
                <w:sz w:val="20"/>
                <w:szCs w:val="20"/>
              </w:rPr>
              <w:t>Sinaia</w:t>
            </w:r>
            <w:proofErr w:type="spellEnd"/>
          </w:p>
        </w:tc>
        <w:tc>
          <w:tcPr>
            <w:tcW w:w="1830" w:type="dxa"/>
          </w:tcPr>
          <w:p w:rsidR="00F579CF" w:rsidRPr="001A0ACB" w:rsidRDefault="00F579CF" w:rsidP="00F579CF">
            <w:pPr>
              <w:pStyle w:val="ListParagraph"/>
              <w:ind w:left="0"/>
              <w:jc w:val="both"/>
              <w:rPr>
                <w:i/>
              </w:rPr>
            </w:pPr>
          </w:p>
        </w:tc>
        <w:tc>
          <w:tcPr>
            <w:tcW w:w="851" w:type="dxa"/>
          </w:tcPr>
          <w:p w:rsidR="00F579CF" w:rsidRPr="001A0ACB" w:rsidRDefault="00F579CF" w:rsidP="00F579CF">
            <w:pPr>
              <w:pStyle w:val="ListParagraph"/>
              <w:ind w:left="0"/>
              <w:jc w:val="both"/>
              <w:rPr>
                <w:i/>
              </w:rPr>
            </w:pPr>
          </w:p>
        </w:tc>
      </w:tr>
      <w:tr w:rsidR="00F579CF" w:rsidTr="00F579CF">
        <w:tc>
          <w:tcPr>
            <w:tcW w:w="1231" w:type="dxa"/>
          </w:tcPr>
          <w:p w:rsidR="00F579CF" w:rsidRPr="001A0ACB" w:rsidRDefault="00F579CF" w:rsidP="00F579CF">
            <w:pPr>
              <w:pStyle w:val="ListParagraph"/>
              <w:ind w:left="0"/>
              <w:jc w:val="both"/>
              <w:rPr>
                <w:i/>
              </w:rPr>
            </w:pPr>
            <w:r w:rsidRPr="001A0ACB">
              <w:rPr>
                <w:i/>
              </w:rPr>
              <w:t>6</w:t>
            </w:r>
          </w:p>
        </w:tc>
        <w:tc>
          <w:tcPr>
            <w:tcW w:w="4832" w:type="dxa"/>
          </w:tcPr>
          <w:p w:rsidR="00F579CF" w:rsidRPr="001A0ACB" w:rsidRDefault="00F579CF" w:rsidP="00F579CF">
            <w:pPr>
              <w:spacing w:line="360" w:lineRule="auto"/>
              <w:jc w:val="both"/>
              <w:rPr>
                <w:rFonts w:ascii="Times New Roman" w:hAnsi="Times New Roman" w:cs="Times New Roman"/>
                <w:sz w:val="20"/>
                <w:szCs w:val="20"/>
              </w:rPr>
            </w:pPr>
            <w:r w:rsidRPr="001A0ACB">
              <w:rPr>
                <w:rFonts w:ascii="Times New Roman" w:hAnsi="Times New Roman" w:cs="Times New Roman"/>
                <w:sz w:val="20"/>
                <w:szCs w:val="20"/>
              </w:rPr>
              <w:t>CICS Ploiesti</w:t>
            </w:r>
          </w:p>
        </w:tc>
        <w:tc>
          <w:tcPr>
            <w:tcW w:w="1830" w:type="dxa"/>
          </w:tcPr>
          <w:p w:rsidR="00F579CF" w:rsidRPr="001A0ACB" w:rsidRDefault="00F579CF" w:rsidP="00F579CF">
            <w:pPr>
              <w:pStyle w:val="ListParagraph"/>
              <w:ind w:left="0"/>
              <w:jc w:val="both"/>
              <w:rPr>
                <w:i/>
              </w:rPr>
            </w:pPr>
          </w:p>
        </w:tc>
        <w:tc>
          <w:tcPr>
            <w:tcW w:w="851" w:type="dxa"/>
          </w:tcPr>
          <w:p w:rsidR="00F579CF" w:rsidRPr="001A0ACB" w:rsidRDefault="00F579CF" w:rsidP="00F579CF">
            <w:pPr>
              <w:pStyle w:val="ListParagraph"/>
              <w:ind w:left="0"/>
              <w:jc w:val="both"/>
              <w:rPr>
                <w:i/>
              </w:rPr>
            </w:pPr>
          </w:p>
        </w:tc>
      </w:tr>
    </w:tbl>
    <w:p w:rsidR="00891210" w:rsidRDefault="00891210" w:rsidP="00891210">
      <w:pPr>
        <w:pStyle w:val="ListParagraph"/>
        <w:jc w:val="both"/>
        <w:rPr>
          <w:i/>
        </w:rPr>
      </w:pPr>
    </w:p>
    <w:p w:rsidR="00891210" w:rsidRPr="00891210" w:rsidRDefault="00891210" w:rsidP="00891210">
      <w:pPr>
        <w:pStyle w:val="ListParagraph"/>
        <w:jc w:val="both"/>
        <w:rPr>
          <w:i/>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w:t>
      </w:r>
      <w:r w:rsidR="00CA6ECD">
        <w:rPr>
          <w:rFonts w:ascii="Times New Roman" w:hAnsi="Times New Roman" w:cs="Times New Roman"/>
          <w:sz w:val="20"/>
          <w:szCs w:val="20"/>
          <w:lang w:val="ro-RO"/>
        </w:rPr>
        <w:t xml:space="preserve"> să prestăm serviciile</w:t>
      </w:r>
      <w:r w:rsidRPr="00D863DD">
        <w:rPr>
          <w:rFonts w:ascii="Times New Roman" w:hAnsi="Times New Roman" w:cs="Times New Roman"/>
          <w:sz w:val="20"/>
          <w:szCs w:val="20"/>
          <w:lang w:val="ro-RO"/>
        </w:rPr>
        <w:t>, în graficul de timp solicitat de au</w:t>
      </w:r>
      <w:r w:rsidR="00ED5D75">
        <w:rPr>
          <w:rFonts w:ascii="Times New Roman" w:hAnsi="Times New Roman" w:cs="Times New Roman"/>
          <w:sz w:val="20"/>
          <w:szCs w:val="20"/>
          <w:lang w:val="ro-RO"/>
        </w:rPr>
        <w:t>toritatea contractantă .</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lastRenderedPageBreak/>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sectPr w:rsidR="00D863DD"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283C4561"/>
    <w:multiLevelType w:val="hybridMultilevel"/>
    <w:tmpl w:val="D754706A"/>
    <w:lvl w:ilvl="0" w:tplc="0418000F">
      <w:start w:val="1"/>
      <w:numFmt w:val="decimal"/>
      <w:lvlText w:val="%1."/>
      <w:lvlJc w:val="left"/>
      <w:pPr>
        <w:ind w:left="1537" w:hanging="360"/>
      </w:pPr>
    </w:lvl>
    <w:lvl w:ilvl="1" w:tplc="04180019" w:tentative="1">
      <w:start w:val="1"/>
      <w:numFmt w:val="lowerLetter"/>
      <w:lvlText w:val="%2."/>
      <w:lvlJc w:val="left"/>
      <w:pPr>
        <w:ind w:left="2257" w:hanging="360"/>
      </w:pPr>
    </w:lvl>
    <w:lvl w:ilvl="2" w:tplc="0418001B" w:tentative="1">
      <w:start w:val="1"/>
      <w:numFmt w:val="lowerRoman"/>
      <w:lvlText w:val="%3."/>
      <w:lvlJc w:val="right"/>
      <w:pPr>
        <w:ind w:left="2977" w:hanging="180"/>
      </w:pPr>
    </w:lvl>
    <w:lvl w:ilvl="3" w:tplc="0418000F" w:tentative="1">
      <w:start w:val="1"/>
      <w:numFmt w:val="decimal"/>
      <w:lvlText w:val="%4."/>
      <w:lvlJc w:val="left"/>
      <w:pPr>
        <w:ind w:left="3697" w:hanging="360"/>
      </w:pPr>
    </w:lvl>
    <w:lvl w:ilvl="4" w:tplc="04180019" w:tentative="1">
      <w:start w:val="1"/>
      <w:numFmt w:val="lowerLetter"/>
      <w:lvlText w:val="%5."/>
      <w:lvlJc w:val="left"/>
      <w:pPr>
        <w:ind w:left="4417" w:hanging="360"/>
      </w:pPr>
    </w:lvl>
    <w:lvl w:ilvl="5" w:tplc="0418001B" w:tentative="1">
      <w:start w:val="1"/>
      <w:numFmt w:val="lowerRoman"/>
      <w:lvlText w:val="%6."/>
      <w:lvlJc w:val="right"/>
      <w:pPr>
        <w:ind w:left="5137" w:hanging="180"/>
      </w:pPr>
    </w:lvl>
    <w:lvl w:ilvl="6" w:tplc="0418000F" w:tentative="1">
      <w:start w:val="1"/>
      <w:numFmt w:val="decimal"/>
      <w:lvlText w:val="%7."/>
      <w:lvlJc w:val="left"/>
      <w:pPr>
        <w:ind w:left="5857" w:hanging="360"/>
      </w:pPr>
    </w:lvl>
    <w:lvl w:ilvl="7" w:tplc="04180019" w:tentative="1">
      <w:start w:val="1"/>
      <w:numFmt w:val="lowerLetter"/>
      <w:lvlText w:val="%8."/>
      <w:lvlJc w:val="left"/>
      <w:pPr>
        <w:ind w:left="6577" w:hanging="360"/>
      </w:pPr>
    </w:lvl>
    <w:lvl w:ilvl="8" w:tplc="0418001B" w:tentative="1">
      <w:start w:val="1"/>
      <w:numFmt w:val="lowerRoman"/>
      <w:lvlText w:val="%9."/>
      <w:lvlJc w:val="right"/>
      <w:pPr>
        <w:ind w:left="7297" w:hanging="180"/>
      </w:pPr>
    </w:lvl>
  </w:abstractNum>
  <w:abstractNum w:abstractNumId="2" w15:restartNumberingAfterBreak="0">
    <w:nsid w:val="405D6FD6"/>
    <w:multiLevelType w:val="hybridMultilevel"/>
    <w:tmpl w:val="023859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B715C9"/>
    <w:multiLevelType w:val="hybridMultilevel"/>
    <w:tmpl w:val="2DC6749E"/>
    <w:lvl w:ilvl="0" w:tplc="7A104F5E">
      <w:start w:val="1"/>
      <w:numFmt w:val="bullet"/>
      <w:lvlText w:val="-"/>
      <w:lvlJc w:val="left"/>
      <w:pPr>
        <w:ind w:left="1897" w:hanging="360"/>
      </w:pPr>
      <w:rPr>
        <w:rFonts w:ascii="Times New Roman" w:eastAsia="Times New Roman" w:hAnsi="Times New Roman" w:cs="Times New Roman" w:hint="default"/>
      </w:rPr>
    </w:lvl>
    <w:lvl w:ilvl="1" w:tplc="04180003" w:tentative="1">
      <w:start w:val="1"/>
      <w:numFmt w:val="bullet"/>
      <w:lvlText w:val="o"/>
      <w:lvlJc w:val="left"/>
      <w:pPr>
        <w:ind w:left="2617" w:hanging="360"/>
      </w:pPr>
      <w:rPr>
        <w:rFonts w:ascii="Courier New" w:hAnsi="Courier New" w:cs="Courier New" w:hint="default"/>
      </w:rPr>
    </w:lvl>
    <w:lvl w:ilvl="2" w:tplc="04180005" w:tentative="1">
      <w:start w:val="1"/>
      <w:numFmt w:val="bullet"/>
      <w:lvlText w:val=""/>
      <w:lvlJc w:val="left"/>
      <w:pPr>
        <w:ind w:left="3337" w:hanging="360"/>
      </w:pPr>
      <w:rPr>
        <w:rFonts w:ascii="Wingdings" w:hAnsi="Wingdings" w:hint="default"/>
      </w:rPr>
    </w:lvl>
    <w:lvl w:ilvl="3" w:tplc="04180001" w:tentative="1">
      <w:start w:val="1"/>
      <w:numFmt w:val="bullet"/>
      <w:lvlText w:val=""/>
      <w:lvlJc w:val="left"/>
      <w:pPr>
        <w:ind w:left="4057" w:hanging="360"/>
      </w:pPr>
      <w:rPr>
        <w:rFonts w:ascii="Symbol" w:hAnsi="Symbol" w:hint="default"/>
      </w:rPr>
    </w:lvl>
    <w:lvl w:ilvl="4" w:tplc="04180003" w:tentative="1">
      <w:start w:val="1"/>
      <w:numFmt w:val="bullet"/>
      <w:lvlText w:val="o"/>
      <w:lvlJc w:val="left"/>
      <w:pPr>
        <w:ind w:left="4777" w:hanging="360"/>
      </w:pPr>
      <w:rPr>
        <w:rFonts w:ascii="Courier New" w:hAnsi="Courier New" w:cs="Courier New" w:hint="default"/>
      </w:rPr>
    </w:lvl>
    <w:lvl w:ilvl="5" w:tplc="04180005" w:tentative="1">
      <w:start w:val="1"/>
      <w:numFmt w:val="bullet"/>
      <w:lvlText w:val=""/>
      <w:lvlJc w:val="left"/>
      <w:pPr>
        <w:ind w:left="5497" w:hanging="360"/>
      </w:pPr>
      <w:rPr>
        <w:rFonts w:ascii="Wingdings" w:hAnsi="Wingdings" w:hint="default"/>
      </w:rPr>
    </w:lvl>
    <w:lvl w:ilvl="6" w:tplc="04180001" w:tentative="1">
      <w:start w:val="1"/>
      <w:numFmt w:val="bullet"/>
      <w:lvlText w:val=""/>
      <w:lvlJc w:val="left"/>
      <w:pPr>
        <w:ind w:left="6217" w:hanging="360"/>
      </w:pPr>
      <w:rPr>
        <w:rFonts w:ascii="Symbol" w:hAnsi="Symbol" w:hint="default"/>
      </w:rPr>
    </w:lvl>
    <w:lvl w:ilvl="7" w:tplc="04180003" w:tentative="1">
      <w:start w:val="1"/>
      <w:numFmt w:val="bullet"/>
      <w:lvlText w:val="o"/>
      <w:lvlJc w:val="left"/>
      <w:pPr>
        <w:ind w:left="6937" w:hanging="360"/>
      </w:pPr>
      <w:rPr>
        <w:rFonts w:ascii="Courier New" w:hAnsi="Courier New" w:cs="Courier New" w:hint="default"/>
      </w:rPr>
    </w:lvl>
    <w:lvl w:ilvl="8" w:tplc="04180005" w:tentative="1">
      <w:start w:val="1"/>
      <w:numFmt w:val="bullet"/>
      <w:lvlText w:val=""/>
      <w:lvlJc w:val="left"/>
      <w:pPr>
        <w:ind w:left="765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D6E03"/>
    <w:rsid w:val="00000DC9"/>
    <w:rsid w:val="00001AEB"/>
    <w:rsid w:val="00002107"/>
    <w:rsid w:val="000022A5"/>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44"/>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47F38"/>
    <w:rsid w:val="00152308"/>
    <w:rsid w:val="00152D43"/>
    <w:rsid w:val="00152DA2"/>
    <w:rsid w:val="00153329"/>
    <w:rsid w:val="00153591"/>
    <w:rsid w:val="00155F56"/>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0ACB"/>
    <w:rsid w:val="001A1D0C"/>
    <w:rsid w:val="001A5129"/>
    <w:rsid w:val="001A5309"/>
    <w:rsid w:val="001A5BF6"/>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D7A14"/>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57C3D"/>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A73"/>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663"/>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C64FD"/>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08BF"/>
    <w:rsid w:val="004324FC"/>
    <w:rsid w:val="00433359"/>
    <w:rsid w:val="00433A4B"/>
    <w:rsid w:val="00434FEC"/>
    <w:rsid w:val="00435275"/>
    <w:rsid w:val="0043534B"/>
    <w:rsid w:val="00437097"/>
    <w:rsid w:val="00440396"/>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57F3"/>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43F6"/>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3DF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886"/>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3BA"/>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434"/>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210"/>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606"/>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135"/>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C1A"/>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ECD"/>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6CD6"/>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0F3"/>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579CF"/>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385B"/>
    <w:rsid w:val="00F752B7"/>
    <w:rsid w:val="00F758EC"/>
    <w:rsid w:val="00F7615B"/>
    <w:rsid w:val="00F761C0"/>
    <w:rsid w:val="00F76826"/>
    <w:rsid w:val="00F76AFF"/>
    <w:rsid w:val="00F77FD1"/>
    <w:rsid w:val="00F806EF"/>
    <w:rsid w:val="00F81615"/>
    <w:rsid w:val="00F820C1"/>
    <w:rsid w:val="00F82557"/>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4BFE26B"/>
  <w15:docId w15:val="{7720790D-54F7-431A-BF75-4A7B10EE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character" w:styleId="Strong">
    <w:name w:val="Strong"/>
    <w:basedOn w:val="DefaultParagraphFont"/>
    <w:uiPriority w:val="22"/>
    <w:qFormat/>
    <w:rsid w:val="003C64FD"/>
    <w:rPr>
      <w:b/>
      <w:bCs/>
    </w:rPr>
  </w:style>
  <w:style w:type="paragraph" w:styleId="ListParagraph">
    <w:name w:val="List Paragraph"/>
    <w:basedOn w:val="Normal"/>
    <w:uiPriority w:val="34"/>
    <w:qFormat/>
    <w:rsid w:val="00800434"/>
    <w:pPr>
      <w:spacing w:after="0" w:line="240" w:lineRule="auto"/>
      <w:ind w:left="720"/>
      <w:contextualSpacing/>
    </w:pPr>
    <w:rPr>
      <w:rFonts w:ascii="Times New Roman" w:eastAsia="Times New Roman" w:hAnsi="Times New Roman" w:cs="Times New Roman"/>
      <w:sz w:val="20"/>
      <w:szCs w:val="20"/>
      <w:lang w:val="ro-RO"/>
    </w:rPr>
  </w:style>
  <w:style w:type="table" w:styleId="TableGrid">
    <w:name w:val="Table Grid"/>
    <w:basedOn w:val="TableNormal"/>
    <w:uiPriority w:val="59"/>
    <w:rsid w:val="0089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F198D-1A98-43DC-8434-E58E514E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Andreea Stoica</cp:lastModifiedBy>
  <cp:revision>46</cp:revision>
  <dcterms:created xsi:type="dcterms:W3CDTF">2015-11-19T10:27:00Z</dcterms:created>
  <dcterms:modified xsi:type="dcterms:W3CDTF">2021-11-24T10:13:00Z</dcterms:modified>
</cp:coreProperties>
</file>