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BD1465" w:rsidRPr="00BD1465" w:rsidRDefault="00BD1465" w:rsidP="00BD1465">
      <w:pPr>
        <w:jc w:val="center"/>
        <w:rPr>
          <w:b/>
          <w:sz w:val="18"/>
          <w:szCs w:val="18"/>
          <w:lang w:val="en-US" w:eastAsia="en-US"/>
        </w:rPr>
      </w:pPr>
      <w:r w:rsidRPr="00BD1465">
        <w:rPr>
          <w:b/>
          <w:sz w:val="18"/>
          <w:szCs w:val="18"/>
        </w:rPr>
        <w:t>„Lucrari de montare pardoseala linoleum antibacterian cabinet medical si acomodare” pentru C.S.C.  SF. Andrei, unitate din subordinea D.G.A.S.P.C. - PRAHOVA</w:t>
      </w:r>
    </w:p>
    <w:p w:rsidR="00BD1465" w:rsidRPr="00BD1465" w:rsidRDefault="00BD1465" w:rsidP="00BD1465">
      <w:pPr>
        <w:jc w:val="center"/>
        <w:rPr>
          <w:b/>
          <w:sz w:val="18"/>
          <w:szCs w:val="18"/>
          <w:lang w:val="fr-FR"/>
        </w:rPr>
      </w:pPr>
      <w:r w:rsidRPr="00BD1465">
        <w:rPr>
          <w:b/>
          <w:sz w:val="18"/>
          <w:szCs w:val="18"/>
          <w:lang w:val="en-US"/>
        </w:rPr>
        <w:t xml:space="preserve">COD CPV </w:t>
      </w:r>
      <w:r w:rsidRPr="00BD1465">
        <w:rPr>
          <w:b/>
          <w:sz w:val="18"/>
          <w:szCs w:val="18"/>
        </w:rPr>
        <w:t>45430000 Îmbrăcarea podelelor</w:t>
      </w:r>
      <w:r w:rsidRPr="00BD1465">
        <w:rPr>
          <w:b/>
          <w:sz w:val="18"/>
          <w:szCs w:val="18"/>
          <w:lang w:val="fr-FR"/>
        </w:rPr>
        <w:t xml:space="preserve"> (</w:t>
      </w:r>
      <w:proofErr w:type="spellStart"/>
      <w:r w:rsidRPr="00BD1465">
        <w:rPr>
          <w:b/>
          <w:sz w:val="18"/>
          <w:szCs w:val="18"/>
          <w:lang w:val="fr-FR"/>
        </w:rPr>
        <w:t>Rev</w:t>
      </w:r>
      <w:proofErr w:type="spellEnd"/>
      <w:r w:rsidRPr="00BD1465">
        <w:rPr>
          <w:b/>
          <w:sz w:val="18"/>
          <w:szCs w:val="18"/>
          <w:lang w:val="fr-FR"/>
        </w:rPr>
        <w:t xml:space="preserve"> 2)</w:t>
      </w:r>
    </w:p>
    <w:p w:rsidR="009213E7" w:rsidRPr="00DB7A16" w:rsidRDefault="003A0CA1" w:rsidP="00A65AB5">
      <w:pPr>
        <w:spacing w:line="276" w:lineRule="auto"/>
        <w:ind w:right="-557"/>
        <w:jc w:val="both"/>
        <w:rPr>
          <w:sz w:val="18"/>
          <w:szCs w:val="18"/>
        </w:rPr>
      </w:pPr>
      <w:r w:rsidRPr="003A0CA1">
        <w:rPr>
          <w:sz w:val="18"/>
          <w:szCs w:val="18"/>
        </w:rPr>
        <w:t xml:space="preserve"> </w:t>
      </w:r>
      <w:r w:rsidR="009213E7" w:rsidRPr="003A0CA1">
        <w:rPr>
          <w:sz w:val="18"/>
          <w:szCs w:val="18"/>
        </w:rPr>
        <w:t>Oferta</w:t>
      </w:r>
      <w:r w:rsidR="009213E7" w:rsidRPr="00DB7A16">
        <w:rPr>
          <w:sz w:val="18"/>
          <w:szCs w:val="18"/>
        </w:rPr>
        <w:t xml:space="preserve">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w:t>
      </w:r>
      <w:bookmarkStart w:id="0" w:name="_GoBack"/>
      <w:r w:rsidR="00261A8A" w:rsidRPr="00BA0B0B">
        <w:rPr>
          <w:b/>
          <w:sz w:val="18"/>
          <w:szCs w:val="18"/>
        </w:rPr>
        <w:t>ă:</w:t>
      </w:r>
      <w:r w:rsidR="008419B4">
        <w:rPr>
          <w:sz w:val="18"/>
          <w:szCs w:val="18"/>
        </w:rPr>
        <w:t xml:space="preserve"> </w:t>
      </w:r>
      <w:bookmarkEnd w:id="0"/>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BA0B0B">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D55109" w:rsidRPr="00DB7A16"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DB7A16" w:rsidRDefault="00D55109" w:rsidP="00D55109">
            <w:pPr>
              <w:rPr>
                <w:b/>
                <w:sz w:val="16"/>
                <w:szCs w:val="16"/>
              </w:rPr>
            </w:pPr>
            <w:r w:rsidRPr="00DB7A16">
              <w:rPr>
                <w:b/>
                <w:sz w:val="16"/>
                <w:szCs w:val="16"/>
              </w:rPr>
              <w:t>1.2.</w:t>
            </w:r>
            <w:r w:rsidRPr="00DB7A16">
              <w:rPr>
                <w:sz w:val="16"/>
                <w:szCs w:val="16"/>
              </w:rPr>
              <w:t xml:space="preserve"> Declaraţie privind neîncadrarea în prevederile art. 59 și 60 din din Legea nr. 98/2016</w:t>
            </w:r>
            <w:r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D55109" w:rsidRPr="009D6419" w:rsidRDefault="00D55109" w:rsidP="00D55109">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D55109" w:rsidRPr="009D6419" w:rsidRDefault="00D55109" w:rsidP="00D55109">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D55109" w:rsidRPr="009D6419" w:rsidRDefault="00D55109" w:rsidP="00D55109">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Pr>
                <w:sz w:val="16"/>
                <w:szCs w:val="16"/>
              </w:rPr>
              <w:t xml:space="preserve"> </w:t>
            </w:r>
            <w:r w:rsidRPr="009D6419">
              <w:rPr>
                <w:sz w:val="16"/>
                <w:szCs w:val="16"/>
              </w:rPr>
              <w:t>Birsan Lavinia,</w:t>
            </w:r>
            <w:r>
              <w:rPr>
                <w:sz w:val="16"/>
                <w:szCs w:val="16"/>
              </w:rPr>
              <w:t xml:space="preserve"> </w:t>
            </w:r>
            <w:r w:rsidRPr="009D6419">
              <w:rPr>
                <w:sz w:val="16"/>
                <w:szCs w:val="16"/>
              </w:rPr>
              <w:t>Scortaru Ionut Inspector de specialitate</w:t>
            </w:r>
            <w:r>
              <w:rPr>
                <w:sz w:val="16"/>
                <w:szCs w:val="16"/>
              </w:rPr>
              <w:t>:</w:t>
            </w:r>
            <w:r w:rsidRPr="009D6419">
              <w:rPr>
                <w:sz w:val="16"/>
                <w:szCs w:val="16"/>
              </w:rPr>
              <w:t xml:space="preserve"> Stroe Maria Alina,</w:t>
            </w:r>
          </w:p>
          <w:p w:rsidR="00D55109" w:rsidRPr="009D6419" w:rsidRDefault="00D55109" w:rsidP="00D55109">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Catrinescu</w:t>
            </w:r>
            <w:r w:rsidRPr="009D6419">
              <w:rPr>
                <w:sz w:val="16"/>
                <w:szCs w:val="16"/>
              </w:rPr>
              <w:t xml:space="preserve"> Cristina, Vasilescu Magdalena, Marin Elena Gabriela, </w:t>
            </w:r>
            <w:r>
              <w:rPr>
                <w:sz w:val="16"/>
                <w:szCs w:val="16"/>
              </w:rPr>
              <w:t>Angelescu Raluca</w:t>
            </w:r>
            <w:r w:rsidRPr="009D6419">
              <w:rPr>
                <w:sz w:val="16"/>
                <w:szCs w:val="16"/>
              </w:rPr>
              <w:t>, Ionescu Gabriela Carmen, Ardeleanu Giorgiana Anca, Briscan Mihail, Mușat Letiția, Enache Maria, Georgescu Luminița Denisa, Dobre Monica, Sterescu Mirela.</w:t>
            </w:r>
          </w:p>
          <w:p w:rsidR="00D55109" w:rsidRPr="00261A8A" w:rsidRDefault="00D55109" w:rsidP="00D55109">
            <w:pPr>
              <w:rPr>
                <w:sz w:val="18"/>
                <w:szCs w:val="18"/>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r>
              <w:rPr>
                <w:b/>
                <w:sz w:val="16"/>
                <w:szCs w:val="16"/>
              </w:rPr>
              <w:t xml:space="preserve">ISO 9001: 2015 </w:t>
            </w:r>
          </w:p>
        </w:tc>
        <w:tc>
          <w:tcPr>
            <w:tcW w:w="6663"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Pr="00995A33">
              <w:rPr>
                <w:sz w:val="16"/>
                <w:szCs w:val="16"/>
              </w:rPr>
              <w:t>Se va prezenta ISO 9001 sau dovada detinerii certificarii echivalente in privinta implementarii unui sistem de management al calitatii</w:t>
            </w:r>
          </w:p>
        </w:tc>
      </w:tr>
      <w:tr w:rsidR="00995A33"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3"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BBA0"/>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87</cp:revision>
  <cp:lastPrinted>2022-05-04T06:59:00Z</cp:lastPrinted>
  <dcterms:created xsi:type="dcterms:W3CDTF">2015-11-19T11:17:00Z</dcterms:created>
  <dcterms:modified xsi:type="dcterms:W3CDTF">2022-10-28T10:49:00Z</dcterms:modified>
</cp:coreProperties>
</file>