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5BE" w:rsidRDefault="004E25BE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E25BE" w:rsidRDefault="004E25BE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E25BE" w:rsidRDefault="004E25BE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27694E" w:rsidRDefault="00463965" w:rsidP="00F73AA8">
      <w:pPr>
        <w:ind w:right="-557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  <w:r w:rsidR="00CF5616"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Pr="00480E3D">
        <w:rPr>
          <w:b/>
          <w:bCs/>
          <w:sz w:val="24"/>
          <w:szCs w:val="24"/>
        </w:rPr>
        <w:t>Autoritatea contractantă</w:t>
      </w:r>
      <w:r w:rsidRPr="00480E3D">
        <w:rPr>
          <w:bCs/>
          <w:sz w:val="24"/>
          <w:szCs w:val="24"/>
        </w:rPr>
        <w:t>:</w:t>
      </w:r>
      <w:r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Pr="00480E3D">
        <w:rPr>
          <w:sz w:val="24"/>
          <w:szCs w:val="24"/>
        </w:rPr>
        <w:t>având ca obiect</w:t>
      </w:r>
      <w:r w:rsidR="009128ED" w:rsidRPr="00B23B66">
        <w:rPr>
          <w:sz w:val="24"/>
          <w:szCs w:val="24"/>
        </w:rPr>
        <w:t>:</w:t>
      </w:r>
    </w:p>
    <w:p w:rsidR="00AC6AF6" w:rsidRPr="00F73AA8" w:rsidRDefault="00F73AA8" w:rsidP="00F73AA8">
      <w:pPr>
        <w:jc w:val="both"/>
        <w:rPr>
          <w:b/>
          <w:sz w:val="24"/>
          <w:szCs w:val="24"/>
        </w:rPr>
      </w:pPr>
      <w:r w:rsidRPr="00F73AA8">
        <w:rPr>
          <w:rFonts w:eastAsiaTheme="minorHAnsi"/>
          <w:b/>
          <w:sz w:val="24"/>
          <w:szCs w:val="24"/>
          <w:lang w:val="en-US"/>
        </w:rPr>
        <w:t xml:space="preserve">        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Intocmirea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documentatiei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tehnice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necesare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pentru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obtinerea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avizului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>/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autorizatiei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de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securitate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la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incendiu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,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pentru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 Corp C1, C2, C3, C4, C5, C6, C7, C8, C9 (C</w:t>
      </w:r>
      <w:r w:rsidR="00B46D78">
        <w:rPr>
          <w:rFonts w:eastAsiaTheme="minorHAnsi"/>
          <w:b/>
          <w:sz w:val="24"/>
          <w:szCs w:val="24"/>
          <w:lang w:val="en-US"/>
        </w:rPr>
        <w:t>.</w:t>
      </w:r>
      <w:r w:rsidRPr="00F73AA8">
        <w:rPr>
          <w:rFonts w:eastAsiaTheme="minorHAnsi"/>
          <w:b/>
          <w:sz w:val="24"/>
          <w:szCs w:val="24"/>
          <w:lang w:val="en-US"/>
        </w:rPr>
        <w:t>R</w:t>
      </w:r>
      <w:r w:rsidR="00B46D78">
        <w:rPr>
          <w:rFonts w:eastAsiaTheme="minorHAnsi"/>
          <w:b/>
          <w:sz w:val="24"/>
          <w:szCs w:val="24"/>
          <w:lang w:val="en-US"/>
        </w:rPr>
        <w:t>.</w:t>
      </w:r>
      <w:r w:rsidRPr="00F73AA8">
        <w:rPr>
          <w:rFonts w:eastAsiaTheme="minorHAnsi"/>
          <w:b/>
          <w:sz w:val="24"/>
          <w:szCs w:val="24"/>
          <w:lang w:val="en-US"/>
        </w:rPr>
        <w:t>R</w:t>
      </w:r>
      <w:r w:rsidR="00B46D78">
        <w:rPr>
          <w:rFonts w:eastAsiaTheme="minorHAnsi"/>
          <w:b/>
          <w:sz w:val="24"/>
          <w:szCs w:val="24"/>
          <w:lang w:val="en-US"/>
        </w:rPr>
        <w:t>.</w:t>
      </w:r>
      <w:r w:rsidRPr="00F73AA8">
        <w:rPr>
          <w:rFonts w:eastAsiaTheme="minorHAnsi"/>
          <w:b/>
          <w:sz w:val="24"/>
          <w:szCs w:val="24"/>
          <w:lang w:val="en-US"/>
        </w:rPr>
        <w:t>N</w:t>
      </w:r>
      <w:r w:rsidR="00B46D78">
        <w:rPr>
          <w:rFonts w:eastAsiaTheme="minorHAnsi"/>
          <w:b/>
          <w:sz w:val="24"/>
          <w:szCs w:val="24"/>
          <w:lang w:val="en-US"/>
        </w:rPr>
        <w:t>.</w:t>
      </w:r>
      <w:r w:rsidRPr="00F73AA8">
        <w:rPr>
          <w:rFonts w:eastAsiaTheme="minorHAnsi"/>
          <w:b/>
          <w:sz w:val="24"/>
          <w:szCs w:val="24"/>
          <w:lang w:val="en-US"/>
        </w:rPr>
        <w:t>P</w:t>
      </w:r>
      <w:r w:rsidR="00B46D78">
        <w:rPr>
          <w:rFonts w:eastAsiaTheme="minorHAnsi"/>
          <w:b/>
          <w:sz w:val="24"/>
          <w:szCs w:val="24"/>
          <w:lang w:val="en-US"/>
        </w:rPr>
        <w:t>.</w:t>
      </w:r>
      <w:r w:rsidRPr="00F73AA8">
        <w:rPr>
          <w:rFonts w:eastAsiaTheme="minorHAnsi"/>
          <w:b/>
          <w:sz w:val="24"/>
          <w:szCs w:val="24"/>
          <w:lang w:val="en-US"/>
        </w:rPr>
        <w:t>A</w:t>
      </w:r>
      <w:r w:rsidR="00B46D78">
        <w:rPr>
          <w:rFonts w:eastAsiaTheme="minorHAnsi"/>
          <w:b/>
          <w:sz w:val="24"/>
          <w:szCs w:val="24"/>
          <w:lang w:val="en-US"/>
        </w:rPr>
        <w:t>.</w:t>
      </w:r>
      <w:r w:rsidRPr="00F73AA8">
        <w:rPr>
          <w:rFonts w:eastAsiaTheme="minorHAnsi"/>
          <w:b/>
          <w:sz w:val="24"/>
          <w:szCs w:val="24"/>
          <w:lang w:val="en-US"/>
        </w:rPr>
        <w:t>H</w:t>
      </w:r>
      <w:r w:rsidR="00B46D78">
        <w:rPr>
          <w:rFonts w:eastAsiaTheme="minorHAnsi"/>
          <w:b/>
          <w:sz w:val="24"/>
          <w:szCs w:val="24"/>
          <w:lang w:val="en-US"/>
        </w:rPr>
        <w:t>.</w:t>
      </w:r>
      <w:r w:rsidRPr="00F73AA8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Nedelea</w:t>
      </w:r>
      <w:proofErr w:type="spellEnd"/>
      <w:r w:rsidRPr="00F73AA8">
        <w:rPr>
          <w:rFonts w:eastAsiaTheme="minorHAnsi"/>
          <w:b/>
          <w:sz w:val="24"/>
          <w:szCs w:val="24"/>
          <w:lang w:val="en-US"/>
        </w:rPr>
        <w:t xml:space="preserve">, </w:t>
      </w:r>
      <w:proofErr w:type="spellStart"/>
      <w:r w:rsidRPr="00F73AA8">
        <w:rPr>
          <w:rFonts w:eastAsiaTheme="minorHAnsi"/>
          <w:b/>
          <w:sz w:val="24"/>
          <w:szCs w:val="24"/>
          <w:lang w:val="en-US"/>
        </w:rPr>
        <w:t>unita</w:t>
      </w:r>
      <w:r w:rsidR="00ED0913">
        <w:rPr>
          <w:rFonts w:eastAsiaTheme="minorHAnsi"/>
          <w:b/>
          <w:sz w:val="24"/>
          <w:szCs w:val="24"/>
          <w:lang w:val="en-US"/>
        </w:rPr>
        <w:t>te</w:t>
      </w:r>
      <w:proofErr w:type="spellEnd"/>
      <w:r w:rsidR="00ED0913">
        <w:rPr>
          <w:rFonts w:eastAsiaTheme="minorHAnsi"/>
          <w:b/>
          <w:sz w:val="24"/>
          <w:szCs w:val="24"/>
          <w:lang w:val="en-US"/>
        </w:rPr>
        <w:t xml:space="preserve"> din </w:t>
      </w:r>
      <w:proofErr w:type="spellStart"/>
      <w:r w:rsidR="00ED0913">
        <w:rPr>
          <w:rFonts w:eastAsiaTheme="minorHAnsi"/>
          <w:b/>
          <w:sz w:val="24"/>
          <w:szCs w:val="24"/>
          <w:lang w:val="en-US"/>
        </w:rPr>
        <w:t>subordinea</w:t>
      </w:r>
      <w:proofErr w:type="spellEnd"/>
      <w:r w:rsidR="00ED0913">
        <w:rPr>
          <w:rFonts w:eastAsiaTheme="minorHAnsi"/>
          <w:b/>
          <w:sz w:val="24"/>
          <w:szCs w:val="24"/>
          <w:lang w:val="en-US"/>
        </w:rPr>
        <w:t xml:space="preserve"> D.G.A.S.P.C. </w:t>
      </w:r>
      <w:r w:rsidRPr="00F73AA8">
        <w:rPr>
          <w:rFonts w:eastAsiaTheme="minorHAnsi"/>
          <w:b/>
          <w:sz w:val="24"/>
          <w:szCs w:val="24"/>
          <w:lang w:val="en-US"/>
        </w:rPr>
        <w:t xml:space="preserve"> Prahova</w:t>
      </w:r>
      <w:r w:rsidR="00B46D78">
        <w:rPr>
          <w:rFonts w:eastAsiaTheme="minorHAnsi"/>
          <w:b/>
          <w:sz w:val="24"/>
          <w:szCs w:val="24"/>
          <w:lang w:val="en-US"/>
        </w:rPr>
        <w:t>)</w:t>
      </w:r>
      <w:bookmarkStart w:id="0" w:name="_GoBack"/>
      <w:bookmarkEnd w:id="0"/>
    </w:p>
    <w:p w:rsidR="0027694E" w:rsidRPr="00F139BF" w:rsidRDefault="00242745" w:rsidP="00F73AA8">
      <w:pPr>
        <w:jc w:val="both"/>
        <w:rPr>
          <w:b/>
          <w:sz w:val="22"/>
          <w:szCs w:val="22"/>
        </w:rPr>
      </w:pPr>
      <w:r w:rsidRPr="00480E3D">
        <w:rPr>
          <w:b/>
          <w:sz w:val="24"/>
          <w:szCs w:val="24"/>
        </w:rPr>
        <w:t xml:space="preserve">2. </w:t>
      </w:r>
      <w:r w:rsidR="0027694E" w:rsidRPr="00B15439">
        <w:rPr>
          <w:b/>
          <w:sz w:val="22"/>
          <w:szCs w:val="22"/>
        </w:rPr>
        <w:t>Valoarea total</w:t>
      </w:r>
      <w:r w:rsidR="00AC6AF6" w:rsidRPr="00B15439">
        <w:rPr>
          <w:b/>
          <w:sz w:val="22"/>
          <w:szCs w:val="22"/>
        </w:rPr>
        <w:t>ă</w:t>
      </w:r>
      <w:r w:rsidR="0027694E" w:rsidRPr="00B15439">
        <w:rPr>
          <w:b/>
          <w:sz w:val="22"/>
          <w:szCs w:val="22"/>
        </w:rPr>
        <w:t xml:space="preserve"> estimată </w:t>
      </w:r>
      <w:r w:rsidR="0027694E" w:rsidRPr="00F139BF">
        <w:rPr>
          <w:sz w:val="22"/>
          <w:szCs w:val="22"/>
        </w:rPr>
        <w:t>pentru achiziția direct</w:t>
      </w:r>
      <w:r w:rsidR="00AC6AF6">
        <w:rPr>
          <w:sz w:val="22"/>
          <w:szCs w:val="22"/>
        </w:rPr>
        <w:t>ă</w:t>
      </w:r>
      <w:r w:rsidR="0027694E" w:rsidRPr="00F139BF">
        <w:rPr>
          <w:sz w:val="22"/>
          <w:szCs w:val="22"/>
        </w:rPr>
        <w:t xml:space="preserve"> offline,  este de</w:t>
      </w:r>
      <w:r w:rsidR="007E23F6" w:rsidRPr="007E23F6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AC6AF6" w:rsidRPr="00AC6AF6">
        <w:rPr>
          <w:b/>
          <w:sz w:val="24"/>
          <w:szCs w:val="24"/>
          <w:lang w:eastAsia="ro-RO"/>
        </w:rPr>
        <w:t xml:space="preserve">168.067,23 </w:t>
      </w:r>
      <w:r w:rsidR="0027694E" w:rsidRPr="00F139BF">
        <w:rPr>
          <w:b/>
          <w:sz w:val="22"/>
          <w:szCs w:val="22"/>
        </w:rPr>
        <w:t>lei (fără TVA).</w:t>
      </w:r>
    </w:p>
    <w:p w:rsidR="006F30BB" w:rsidRPr="00480E3D" w:rsidRDefault="00242745" w:rsidP="00F73AA8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3AA8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</w:t>
      </w:r>
      <w:r w:rsidR="00DF02F9">
        <w:rPr>
          <w:bCs/>
          <w:sz w:val="24"/>
          <w:szCs w:val="24"/>
        </w:rPr>
        <w:t xml:space="preserve"> </w:t>
      </w:r>
      <w:r w:rsidR="002D1FFA" w:rsidRPr="00480E3D">
        <w:rPr>
          <w:bCs/>
          <w:sz w:val="24"/>
          <w:szCs w:val="24"/>
        </w:rPr>
        <w:t>(5)</w:t>
      </w:r>
      <w:r w:rsidR="00374608">
        <w:rPr>
          <w:bCs/>
          <w:sz w:val="24"/>
          <w:szCs w:val="24"/>
        </w:rPr>
        <w:t>, (</w:t>
      </w:r>
      <w:r w:rsidR="00DF02F9">
        <w:rPr>
          <w:bCs/>
          <w:sz w:val="24"/>
          <w:szCs w:val="24"/>
        </w:rPr>
        <w:t>7)</w:t>
      </w:r>
      <w:r w:rsidR="002D1FFA" w:rsidRPr="00480E3D">
        <w:rPr>
          <w:bCs/>
          <w:sz w:val="24"/>
          <w:szCs w:val="24"/>
        </w:rPr>
        <w:t xml:space="preserve"> din Legea nr. 98/2016 privind achizițiile publice și ale </w:t>
      </w:r>
      <w:r w:rsidR="00883DB9">
        <w:rPr>
          <w:bCs/>
          <w:sz w:val="24"/>
          <w:szCs w:val="24"/>
        </w:rPr>
        <w:t>prevederilor</w:t>
      </w:r>
      <w:r w:rsidR="002D1FFA" w:rsidRPr="00480E3D">
        <w:rPr>
          <w:bCs/>
          <w:sz w:val="24"/>
          <w:szCs w:val="24"/>
        </w:rPr>
        <w:t xml:space="preserve">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B218A" w:rsidRPr="00FA5317" w:rsidRDefault="00C722F0" w:rsidP="00F73AA8">
      <w:pPr>
        <w:jc w:val="both"/>
        <w:rPr>
          <w:sz w:val="24"/>
          <w:szCs w:val="24"/>
        </w:rPr>
      </w:pPr>
      <w:r w:rsidRPr="00FA5317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FA5317" w:rsidRPr="00FA5317">
        <w:rPr>
          <w:b/>
          <w:color w:val="000000"/>
          <w:sz w:val="24"/>
          <w:szCs w:val="24"/>
          <w:shd w:val="clear" w:color="auto" w:fill="FFFFFF"/>
        </w:rPr>
        <w:t xml:space="preserve">prestatorul poate vizita </w:t>
      </w:r>
      <w:r w:rsidR="00593686">
        <w:rPr>
          <w:b/>
          <w:color w:val="000000"/>
          <w:sz w:val="24"/>
          <w:szCs w:val="24"/>
          <w:shd w:val="clear" w:color="auto" w:fill="FFFFFF"/>
        </w:rPr>
        <w:t>locația</w:t>
      </w:r>
      <w:r w:rsidR="0027694E">
        <w:rPr>
          <w:b/>
          <w:color w:val="000000"/>
          <w:sz w:val="24"/>
          <w:szCs w:val="24"/>
          <w:shd w:val="clear" w:color="auto" w:fill="FFFFFF"/>
        </w:rPr>
        <w:t xml:space="preserve"> men</w:t>
      </w:r>
      <w:r w:rsidR="00593686">
        <w:rPr>
          <w:b/>
          <w:color w:val="000000"/>
          <w:sz w:val="24"/>
          <w:szCs w:val="24"/>
          <w:shd w:val="clear" w:color="auto" w:fill="FFFFFF"/>
        </w:rPr>
        <w:t>ț</w:t>
      </w:r>
      <w:r w:rsidR="0027694E">
        <w:rPr>
          <w:b/>
          <w:color w:val="000000"/>
          <w:sz w:val="24"/>
          <w:szCs w:val="24"/>
          <w:shd w:val="clear" w:color="auto" w:fill="FFFFFF"/>
        </w:rPr>
        <w:t>ionat</w:t>
      </w:r>
      <w:r w:rsidR="00593686">
        <w:rPr>
          <w:b/>
          <w:color w:val="000000"/>
          <w:sz w:val="24"/>
          <w:szCs w:val="24"/>
          <w:shd w:val="clear" w:color="auto" w:fill="FFFFFF"/>
        </w:rPr>
        <w:t>ă</w:t>
      </w:r>
      <w:r w:rsidR="0027694E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593686">
        <w:rPr>
          <w:b/>
          <w:color w:val="000000"/>
          <w:sz w:val="24"/>
          <w:szCs w:val="24"/>
          <w:shd w:val="clear" w:color="auto" w:fill="FFFFFF"/>
        </w:rPr>
        <w:t>î</w:t>
      </w:r>
      <w:r w:rsidR="0027694E">
        <w:rPr>
          <w:b/>
          <w:color w:val="000000"/>
          <w:sz w:val="24"/>
          <w:szCs w:val="24"/>
          <w:shd w:val="clear" w:color="auto" w:fill="FFFFFF"/>
        </w:rPr>
        <w:t>n caiet</w:t>
      </w:r>
      <w:r w:rsidR="00593686">
        <w:rPr>
          <w:b/>
          <w:color w:val="000000"/>
          <w:sz w:val="24"/>
          <w:szCs w:val="24"/>
          <w:shd w:val="clear" w:color="auto" w:fill="FFFFFF"/>
        </w:rPr>
        <w:t>ul</w:t>
      </w:r>
      <w:r w:rsidR="0027694E">
        <w:rPr>
          <w:b/>
          <w:color w:val="000000"/>
          <w:sz w:val="24"/>
          <w:szCs w:val="24"/>
          <w:shd w:val="clear" w:color="auto" w:fill="FFFFFF"/>
        </w:rPr>
        <w:t xml:space="preserve"> de sarcini.</w:t>
      </w:r>
    </w:p>
    <w:p w:rsidR="00463965" w:rsidRPr="00480E3D" w:rsidRDefault="00242745" w:rsidP="00F73AA8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</w:t>
      </w:r>
      <w:r w:rsidR="00034C04">
        <w:rPr>
          <w:sz w:val="24"/>
          <w:szCs w:val="24"/>
        </w:rPr>
        <w:t>rmitate cu prevederile art.187 alin. (3)</w:t>
      </w:r>
      <w:r w:rsidR="009450D0" w:rsidRPr="00480E3D">
        <w:rPr>
          <w:sz w:val="24"/>
          <w:szCs w:val="24"/>
        </w:rPr>
        <w:t xml:space="preserve"> lit. a) din Legea nr. 98/2016</w:t>
      </w:r>
      <w:r w:rsidR="00463965" w:rsidRPr="00480E3D">
        <w:rPr>
          <w:b/>
          <w:sz w:val="24"/>
          <w:szCs w:val="24"/>
        </w:rPr>
        <w:t>.</w:t>
      </w:r>
    </w:p>
    <w:p w:rsidR="0079638C" w:rsidRPr="0011611A" w:rsidRDefault="00242745" w:rsidP="00F73AA8">
      <w:pPr>
        <w:spacing w:before="120" w:after="120"/>
        <w:ind w:right="-1"/>
        <w:jc w:val="both"/>
        <w:rPr>
          <w:b/>
          <w:sz w:val="24"/>
          <w:szCs w:val="24"/>
          <w:u w:val="single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 xml:space="preserve">Direcția Generală de Asistență Socială și Protecția Copilului Prahova, Ploiești, Șos. Vestului, nr. 14-16 -  la </w:t>
      </w:r>
      <w:r w:rsidR="00463965" w:rsidRPr="0079638C">
        <w:rPr>
          <w:b/>
          <w:sz w:val="24"/>
          <w:szCs w:val="24"/>
          <w:u w:val="single"/>
        </w:rPr>
        <w:t xml:space="preserve">Registratura </w:t>
      </w:r>
      <w:r w:rsidR="0079638C" w:rsidRPr="0079638C">
        <w:rPr>
          <w:b/>
          <w:sz w:val="24"/>
          <w:szCs w:val="24"/>
          <w:u w:val="single"/>
        </w:rPr>
        <w:t>instituției</w:t>
      </w:r>
      <w:r w:rsidR="0079638C">
        <w:rPr>
          <w:b/>
          <w:sz w:val="24"/>
          <w:szCs w:val="24"/>
          <w:u w:val="single"/>
        </w:rPr>
        <w:t>,</w:t>
      </w:r>
      <w:r w:rsidR="0079638C" w:rsidRPr="0079638C">
        <w:rPr>
          <w:b/>
          <w:sz w:val="24"/>
          <w:szCs w:val="24"/>
          <w:u w:val="single"/>
        </w:rPr>
        <w:t xml:space="preserve"> </w:t>
      </w:r>
      <w:r w:rsidR="0079638C" w:rsidRPr="0011611A">
        <w:rPr>
          <w:b/>
          <w:sz w:val="24"/>
          <w:szCs w:val="24"/>
          <w:u w:val="single"/>
        </w:rPr>
        <w:t xml:space="preserve">până la data </w:t>
      </w:r>
      <w:r w:rsidR="0079638C">
        <w:rPr>
          <w:b/>
          <w:sz w:val="24"/>
          <w:szCs w:val="24"/>
          <w:u w:val="single"/>
        </w:rPr>
        <w:t>ș</w:t>
      </w:r>
      <w:r w:rsidR="0079638C" w:rsidRPr="0011611A">
        <w:rPr>
          <w:b/>
          <w:sz w:val="24"/>
          <w:szCs w:val="24"/>
          <w:u w:val="single"/>
        </w:rPr>
        <w:t>i ora limită de depunere</w:t>
      </w:r>
    </w:p>
    <w:p w:rsidR="007C218E" w:rsidRPr="00480E3D" w:rsidRDefault="00242745" w:rsidP="00F73AA8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4C5513">
        <w:rPr>
          <w:b/>
          <w:bCs/>
          <w:sz w:val="24"/>
          <w:szCs w:val="24"/>
        </w:rPr>
        <w:t>1</w:t>
      </w:r>
      <w:r w:rsidR="00F43BDD">
        <w:rPr>
          <w:b/>
          <w:bCs/>
          <w:sz w:val="24"/>
          <w:szCs w:val="24"/>
        </w:rPr>
        <w:t>7</w:t>
      </w:r>
      <w:r w:rsidR="000D7B19">
        <w:rPr>
          <w:b/>
          <w:bCs/>
          <w:sz w:val="24"/>
          <w:szCs w:val="24"/>
        </w:rPr>
        <w:t>.</w:t>
      </w:r>
      <w:r w:rsidR="004571E8">
        <w:rPr>
          <w:b/>
          <w:bCs/>
          <w:sz w:val="24"/>
          <w:szCs w:val="24"/>
        </w:rPr>
        <w:t>07</w:t>
      </w:r>
      <w:r w:rsidR="00024454">
        <w:rPr>
          <w:b/>
          <w:bCs/>
          <w:sz w:val="24"/>
          <w:szCs w:val="24"/>
        </w:rPr>
        <w:t>.20</w:t>
      </w:r>
      <w:r w:rsidR="004571E8">
        <w:rPr>
          <w:b/>
          <w:bCs/>
          <w:sz w:val="24"/>
          <w:szCs w:val="24"/>
        </w:rPr>
        <w:t>24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4571E8">
        <w:rPr>
          <w:b/>
          <w:bCs/>
          <w:sz w:val="24"/>
          <w:szCs w:val="24"/>
        </w:rPr>
        <w:t>09</w:t>
      </w:r>
      <w:r w:rsidR="00FE333C" w:rsidRPr="00480E3D">
        <w:rPr>
          <w:b/>
          <w:bCs/>
          <w:sz w:val="24"/>
          <w:szCs w:val="24"/>
        </w:rPr>
        <w:t xml:space="preserve"> </w:t>
      </w:r>
      <w:r w:rsidR="004571E8">
        <w:rPr>
          <w:b/>
          <w:bCs/>
          <w:sz w:val="24"/>
          <w:szCs w:val="24"/>
          <w:vertAlign w:val="superscript"/>
        </w:rPr>
        <w:t>30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F73AA8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4C5513">
        <w:rPr>
          <w:b/>
          <w:bCs/>
          <w:sz w:val="24"/>
          <w:szCs w:val="24"/>
        </w:rPr>
        <w:t>1</w:t>
      </w:r>
      <w:r w:rsidR="00F43BDD">
        <w:rPr>
          <w:b/>
          <w:bCs/>
          <w:sz w:val="24"/>
          <w:szCs w:val="24"/>
        </w:rPr>
        <w:t>7</w:t>
      </w:r>
      <w:r w:rsidR="004C5513">
        <w:rPr>
          <w:b/>
          <w:bCs/>
          <w:sz w:val="24"/>
          <w:szCs w:val="24"/>
        </w:rPr>
        <w:t>.</w:t>
      </w:r>
      <w:r w:rsidR="004571E8">
        <w:rPr>
          <w:b/>
          <w:bCs/>
          <w:sz w:val="24"/>
          <w:szCs w:val="24"/>
        </w:rPr>
        <w:t>07</w:t>
      </w:r>
      <w:r w:rsidR="009454CF" w:rsidRPr="00480E3D">
        <w:rPr>
          <w:b/>
          <w:bCs/>
          <w:sz w:val="24"/>
          <w:szCs w:val="24"/>
        </w:rPr>
        <w:t>.202</w:t>
      </w:r>
      <w:r w:rsidR="004571E8">
        <w:rPr>
          <w:b/>
          <w:bCs/>
          <w:sz w:val="24"/>
          <w:szCs w:val="24"/>
        </w:rPr>
        <w:t>4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</w:t>
      </w:r>
      <w:r w:rsidR="004C5513">
        <w:rPr>
          <w:b/>
          <w:bCs/>
          <w:sz w:val="24"/>
          <w:szCs w:val="24"/>
        </w:rPr>
        <w:t>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F73AA8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F73AA8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F73AA8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  <w:r w:rsidR="00242745" w:rsidRPr="00480E3D">
        <w:rPr>
          <w:b/>
          <w:bCs/>
          <w:szCs w:val="24"/>
          <w:lang w:val="ro-RO"/>
        </w:rPr>
        <w:t>9</w:t>
      </w:r>
      <w:r w:rsidRPr="00480E3D">
        <w:rPr>
          <w:b/>
          <w:bCs/>
          <w:szCs w:val="24"/>
          <w:lang w:val="ro-RO"/>
        </w:rPr>
        <w:t xml:space="preserve">. </w:t>
      </w:r>
      <w:r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  <w:r w:rsidR="001427D9">
        <w:rPr>
          <w:rFonts w:eastAsia="Calibri"/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F73AA8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F73AA8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9454CF" w:rsidRPr="005F224E" w:rsidRDefault="008D1C05" w:rsidP="00F73AA8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proofErr w:type="spellStart"/>
      <w:r w:rsidR="000D699E">
        <w:rPr>
          <w:b/>
          <w:i/>
          <w:sz w:val="24"/>
          <w:szCs w:val="24"/>
        </w:rPr>
        <w:t>atat</w:t>
      </w:r>
      <w:proofErr w:type="spellEnd"/>
      <w:r w:rsidR="000D699E">
        <w:rPr>
          <w:b/>
          <w:i/>
          <w:sz w:val="24"/>
          <w:szCs w:val="24"/>
        </w:rPr>
        <w:t xml:space="preserve"> </w:t>
      </w:r>
      <w:r w:rsidR="009454CF" w:rsidRPr="00480E3D">
        <w:rPr>
          <w:b/>
          <w:i/>
          <w:sz w:val="24"/>
          <w:szCs w:val="24"/>
        </w:rPr>
        <w:t xml:space="preserve">pe site-ul </w:t>
      </w:r>
      <w:proofErr w:type="spellStart"/>
      <w:r w:rsidR="009454CF" w:rsidRPr="00480E3D">
        <w:rPr>
          <w:b/>
          <w:i/>
          <w:sz w:val="24"/>
          <w:szCs w:val="24"/>
        </w:rPr>
        <w:t>institutiei</w:t>
      </w:r>
      <w:proofErr w:type="spellEnd"/>
      <w:r w:rsidR="009454CF" w:rsidRPr="00480E3D">
        <w:rPr>
          <w:b/>
          <w:i/>
          <w:sz w:val="24"/>
          <w:szCs w:val="24"/>
        </w:rPr>
        <w:t xml:space="preserve">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5F224E">
          <w:rPr>
            <w:rStyle w:val="Hyperlink"/>
            <w:sz w:val="24"/>
            <w:szCs w:val="24"/>
            <w:u w:val="none"/>
          </w:rPr>
          <w:t>https://www.copilprahova.ro/anunturi-achizitii</w:t>
        </w:r>
      </w:hyperlink>
      <w:r w:rsidR="005F224E" w:rsidRPr="005F224E">
        <w:rPr>
          <w:rStyle w:val="Hyperlink"/>
          <w:sz w:val="24"/>
          <w:szCs w:val="24"/>
          <w:u w:val="none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224E">
          <w:rPr>
            <w:rStyle w:val="Hyperlink"/>
            <w:spacing w:val="4"/>
            <w:sz w:val="24"/>
            <w:szCs w:val="24"/>
            <w:u w:val="none"/>
          </w:rPr>
          <w:t>www.sicap.e-licitaţie/Publicitate</w:t>
        </w:r>
      </w:hyperlink>
      <w:r w:rsidR="000E41DB" w:rsidRPr="005F224E">
        <w:rPr>
          <w:color w:val="000000"/>
          <w:spacing w:val="4"/>
          <w:sz w:val="24"/>
          <w:szCs w:val="24"/>
        </w:rPr>
        <w:t xml:space="preserve"> </w:t>
      </w:r>
      <w:proofErr w:type="spellStart"/>
      <w:r w:rsidR="000E41DB" w:rsidRPr="005F224E">
        <w:rPr>
          <w:color w:val="0000FF"/>
          <w:spacing w:val="4"/>
          <w:sz w:val="24"/>
          <w:szCs w:val="24"/>
        </w:rPr>
        <w:t>A</w:t>
      </w:r>
      <w:r w:rsidR="000D699E" w:rsidRPr="005F224E">
        <w:rPr>
          <w:color w:val="0000FF"/>
          <w:spacing w:val="4"/>
          <w:sz w:val="24"/>
          <w:szCs w:val="24"/>
        </w:rPr>
        <w:t>nunţuri</w:t>
      </w:r>
      <w:proofErr w:type="spellEnd"/>
      <w:r w:rsidR="000D699E" w:rsidRPr="005F224E">
        <w:rPr>
          <w:color w:val="000000"/>
          <w:spacing w:val="4"/>
          <w:sz w:val="24"/>
          <w:szCs w:val="24"/>
        </w:rPr>
        <w:t>).</w:t>
      </w:r>
    </w:p>
    <w:p w:rsidR="00463965" w:rsidRPr="00F237EA" w:rsidRDefault="00463965" w:rsidP="00F73AA8">
      <w:pPr>
        <w:ind w:right="-1"/>
        <w:jc w:val="both"/>
        <w:rPr>
          <w:i/>
          <w:color w:val="0000FF"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hyperlink r:id="rId7" w:history="1">
        <w:r w:rsidR="008D1C05" w:rsidRPr="00D5189C">
          <w:rPr>
            <w:rStyle w:val="Hyperlink"/>
            <w:sz w:val="24"/>
            <w:szCs w:val="24"/>
            <w:u w:val="none"/>
          </w:rPr>
          <w:t>dgaspcph.achizitii@gmail.com</w:t>
        </w:r>
      </w:hyperlink>
      <w:r w:rsidR="008D1C05" w:rsidRPr="00D5189C">
        <w:rPr>
          <w:sz w:val="24"/>
          <w:szCs w:val="24"/>
        </w:rPr>
        <w:t>.</w:t>
      </w:r>
      <w:r w:rsidR="00456588" w:rsidRPr="00D5189C">
        <w:rPr>
          <w:sz w:val="24"/>
          <w:szCs w:val="24"/>
        </w:rPr>
        <w:t xml:space="preserve"> sau la </w:t>
      </w:r>
      <w:r w:rsidR="00D5189C" w:rsidRPr="00D5189C">
        <w:rPr>
          <w:sz w:val="24"/>
          <w:szCs w:val="24"/>
        </w:rPr>
        <w:t xml:space="preserve">nr. de </w:t>
      </w:r>
      <w:r w:rsidR="00456588" w:rsidRPr="00D5189C">
        <w:rPr>
          <w:sz w:val="24"/>
          <w:szCs w:val="24"/>
        </w:rPr>
        <w:t>tel</w:t>
      </w:r>
      <w:r w:rsidR="00D5189C" w:rsidRPr="00D5189C">
        <w:rPr>
          <w:sz w:val="24"/>
          <w:szCs w:val="24"/>
        </w:rPr>
        <w:t>efon</w:t>
      </w:r>
      <w:r w:rsidR="00456588" w:rsidRPr="00D5189C">
        <w:rPr>
          <w:sz w:val="24"/>
          <w:szCs w:val="24"/>
        </w:rPr>
        <w:t xml:space="preserve">: </w:t>
      </w:r>
      <w:r w:rsidR="00F237EA" w:rsidRPr="00D5189C">
        <w:rPr>
          <w:color w:val="0000FF"/>
          <w:sz w:val="24"/>
          <w:szCs w:val="24"/>
        </w:rPr>
        <w:t>0244-702891</w:t>
      </w:r>
      <w:r w:rsidR="00D5189C" w:rsidRPr="00D5189C">
        <w:rPr>
          <w:color w:val="0000FF"/>
          <w:sz w:val="24"/>
          <w:szCs w:val="24"/>
        </w:rPr>
        <w:t xml:space="preserve"> – Nedelea.</w:t>
      </w:r>
    </w:p>
    <w:p w:rsidR="00463965" w:rsidRPr="00480E3D" w:rsidRDefault="00463965" w:rsidP="00F73AA8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867C21" w:rsidRDefault="00867C21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</w:p>
    <w:p w:rsidR="00867C21" w:rsidRDefault="00867C21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</w:p>
    <w:p w:rsidR="00463965" w:rsidRPr="002B7AE0" w:rsidRDefault="00867C21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FB000D" w:rsidRDefault="004C5513" w:rsidP="008D1C05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7C21">
        <w:rPr>
          <w:rFonts w:ascii="Times New Roman" w:hAnsi="Times New Roman"/>
          <w:sz w:val="24"/>
          <w:szCs w:val="24"/>
        </w:rPr>
        <w:t>achizitii</w:t>
      </w:r>
      <w:proofErr w:type="spellEnd"/>
      <w:r w:rsidR="00867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7C21">
        <w:rPr>
          <w:rFonts w:ascii="Times New Roman" w:hAnsi="Times New Roman"/>
          <w:sz w:val="24"/>
          <w:szCs w:val="24"/>
        </w:rPr>
        <w:t>publice</w:t>
      </w:r>
      <w:proofErr w:type="spellEnd"/>
      <w:r w:rsidR="00867C21">
        <w:rPr>
          <w:rFonts w:ascii="Times New Roman" w:hAnsi="Times New Roman"/>
          <w:sz w:val="24"/>
          <w:szCs w:val="24"/>
        </w:rPr>
        <w:t xml:space="preserve"> </w:t>
      </w:r>
    </w:p>
    <w:p w:rsidR="00C03875" w:rsidRPr="002B7AE0" w:rsidRDefault="00867C21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Georgescu Alina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C04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77D4D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0D6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1DB"/>
    <w:rsid w:val="000E43EE"/>
    <w:rsid w:val="000E4C96"/>
    <w:rsid w:val="000E5598"/>
    <w:rsid w:val="000E5B4D"/>
    <w:rsid w:val="000E5F17"/>
    <w:rsid w:val="000E6173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594F"/>
    <w:rsid w:val="0011611A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27D9"/>
    <w:rsid w:val="001434D8"/>
    <w:rsid w:val="0014365F"/>
    <w:rsid w:val="00144446"/>
    <w:rsid w:val="001446EE"/>
    <w:rsid w:val="00144954"/>
    <w:rsid w:val="001450F1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94E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938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4608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588"/>
    <w:rsid w:val="00456BCC"/>
    <w:rsid w:val="00457028"/>
    <w:rsid w:val="004571E8"/>
    <w:rsid w:val="00457BA1"/>
    <w:rsid w:val="00457E74"/>
    <w:rsid w:val="00457F03"/>
    <w:rsid w:val="00457FFD"/>
    <w:rsid w:val="004602F0"/>
    <w:rsid w:val="00460401"/>
    <w:rsid w:val="004605EA"/>
    <w:rsid w:val="00460689"/>
    <w:rsid w:val="00460842"/>
    <w:rsid w:val="00460E7C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513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25BE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686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881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4E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23F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D01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38C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3F6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793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C21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3DB9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DBF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A41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536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3D99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838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6AF6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39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D78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1D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4F0E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A38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670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89C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2F9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0913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5DB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7EA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BDD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4F7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AA8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317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0D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CF062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  <w:style w:type="paragraph" w:styleId="BalloonText">
    <w:name w:val="Balloon Text"/>
    <w:basedOn w:val="Normal"/>
    <w:link w:val="BalloonTextChar"/>
    <w:uiPriority w:val="99"/>
    <w:semiHidden/>
    <w:unhideWhenUsed/>
    <w:rsid w:val="00A928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838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gaspcph.achiziti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Alina Georgescu</cp:lastModifiedBy>
  <cp:revision>112</cp:revision>
  <cp:lastPrinted>2024-07-10T13:02:00Z</cp:lastPrinted>
  <dcterms:created xsi:type="dcterms:W3CDTF">2016-09-15T09:29:00Z</dcterms:created>
  <dcterms:modified xsi:type="dcterms:W3CDTF">2024-07-10T13:07:00Z</dcterms:modified>
</cp:coreProperties>
</file>